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0B08" w14:textId="14053971" w:rsidR="00CD6D88" w:rsidRPr="00CD6D88" w:rsidRDefault="00CD6D88" w:rsidP="00CD6D88">
      <w:pPr>
        <w:pStyle w:val="Title"/>
        <w:jc w:val="left"/>
        <w:rPr>
          <w:sz w:val="22"/>
          <w:szCs w:val="22"/>
        </w:rPr>
      </w:pPr>
      <w:bookmarkStart w:id="0" w:name="_Hlk95805811"/>
      <w:r w:rsidRPr="00CD6D88">
        <w:rPr>
          <w:sz w:val="22"/>
          <w:szCs w:val="22"/>
        </w:rPr>
        <w:t>Data Brief</w:t>
      </w:r>
    </w:p>
    <w:p w14:paraId="1A5A1101" w14:textId="1167145C" w:rsidR="00CD6D88" w:rsidRPr="00B82802" w:rsidRDefault="00CD6D88" w:rsidP="00CD6D88">
      <w:pPr>
        <w:pStyle w:val="Title"/>
      </w:pPr>
      <w:r w:rsidRPr="00BB0F36">
        <w:rPr>
          <w:i/>
          <w:iCs/>
        </w:rPr>
        <w:t>missing perspectives</w:t>
      </w:r>
      <w:r w:rsidR="00E04566">
        <w:rPr>
          <w:i/>
          <w:iCs/>
        </w:rPr>
        <w:t xml:space="preserve">: </w:t>
      </w:r>
      <w:r>
        <w:t>Black and african American In the Military</w:t>
      </w:r>
      <w:r w:rsidR="00CA78ED">
        <w:t xml:space="preserve"> - </w:t>
      </w:r>
      <w:r w:rsidRPr="00B82802">
        <w:t>From Service to Civilian Life</w:t>
      </w:r>
    </w:p>
    <w:p w14:paraId="3B38C251" w14:textId="77777777" w:rsidR="003038F0" w:rsidRDefault="003038F0" w:rsidP="00CD6D88">
      <w:pPr>
        <w:shd w:val="clear" w:color="auto" w:fill="FFFFFF"/>
        <w:spacing w:after="0" w:line="240" w:lineRule="auto"/>
        <w:rPr>
          <w:rFonts w:eastAsia="Times New Roman" w:cstheme="minorHAnsi"/>
          <w:color w:val="242424"/>
        </w:rPr>
      </w:pPr>
    </w:p>
    <w:p w14:paraId="0539BF3E" w14:textId="20E029AE" w:rsidR="003038F0" w:rsidRDefault="00BE519B" w:rsidP="00CD6D88">
      <w:pPr>
        <w:shd w:val="clear" w:color="auto" w:fill="FFFFFF"/>
        <w:spacing w:after="0" w:line="240" w:lineRule="auto"/>
        <w:rPr>
          <w:rFonts w:eastAsia="Times New Roman" w:cstheme="minorHAnsi"/>
          <w:color w:val="242424"/>
        </w:rPr>
      </w:pPr>
      <w:r w:rsidRPr="00BE519B">
        <w:rPr>
          <w:rFonts w:eastAsia="Times New Roman" w:cstheme="minorHAnsi"/>
          <w:color w:val="242424"/>
        </w:rPr>
        <w:t>To date, existing research related to the experiences of Black and African American service members, veterans, and military families has been either limited</w:t>
      </w:r>
      <w:r>
        <w:rPr>
          <w:rFonts w:eastAsia="Times New Roman" w:cstheme="minorHAnsi"/>
          <w:color w:val="242424"/>
        </w:rPr>
        <w:t xml:space="preserve"> </w:t>
      </w:r>
      <w:r w:rsidRPr="00BE519B">
        <w:rPr>
          <w:rFonts w:eastAsia="Times New Roman" w:cstheme="minorHAnsi"/>
          <w:color w:val="242424"/>
        </w:rPr>
        <w:t>or lacking entirely. This data brief addresses a critical gap in understanding their experiences, particularly in the transition from the military to civilian life. The</w:t>
      </w:r>
      <w:r>
        <w:rPr>
          <w:rFonts w:eastAsia="Times New Roman" w:cstheme="minorHAnsi"/>
          <w:color w:val="242424"/>
        </w:rPr>
        <w:t xml:space="preserve"> </w:t>
      </w:r>
      <w:r w:rsidRPr="00BE519B">
        <w:rPr>
          <w:rFonts w:eastAsia="Times New Roman" w:cstheme="minorHAnsi"/>
          <w:color w:val="242424"/>
        </w:rPr>
        <w:t>information and data in this document are from various sources centered on military life, transition, employment, entrepreneurship, and higher education.</w:t>
      </w:r>
    </w:p>
    <w:p w14:paraId="35D671D4" w14:textId="072A0AC5" w:rsidR="00CD6D88" w:rsidRDefault="00CD6D88" w:rsidP="00CD6D88"/>
    <w:p w14:paraId="3FCE16F3" w14:textId="77777777" w:rsidR="0031349F" w:rsidRPr="00B82802" w:rsidRDefault="0031349F" w:rsidP="0031349F">
      <w:pPr>
        <w:pStyle w:val="Heading1"/>
      </w:pPr>
      <w:r w:rsidRPr="00B82802">
        <w:t>Service Member Population</w:t>
      </w:r>
    </w:p>
    <w:p w14:paraId="60535153" w14:textId="77777777" w:rsidR="0031349F" w:rsidRPr="00B82802" w:rsidRDefault="0031349F" w:rsidP="0031349F">
      <w:pPr>
        <w:pStyle w:val="Heading2"/>
      </w:pPr>
      <w:r w:rsidRPr="00B82802">
        <w:t>Active Duty, Guard, and Reserve</w:t>
      </w:r>
    </w:p>
    <w:p w14:paraId="7763D050" w14:textId="77777777" w:rsidR="0031349F" w:rsidRDefault="0031349F" w:rsidP="0031349F">
      <w:pPr>
        <w:ind w:left="720"/>
      </w:pPr>
      <w:r>
        <w:t>350,000 + active duty and select reserve members</w:t>
      </w:r>
    </w:p>
    <w:p w14:paraId="4B3B943C" w14:textId="77777777" w:rsidR="0031349F" w:rsidRPr="0005752D" w:rsidRDefault="0031349F" w:rsidP="0031349F">
      <w:pPr>
        <w:ind w:left="720" w:firstLine="360"/>
        <w:rPr>
          <w:i/>
          <w:iCs/>
        </w:rPr>
      </w:pPr>
      <w:r w:rsidRPr="0005752D">
        <w:rPr>
          <w:i/>
          <w:iCs/>
        </w:rPr>
        <w:t>Total Military Force</w:t>
      </w:r>
    </w:p>
    <w:p w14:paraId="47B28F59" w14:textId="22AC2091" w:rsidR="0031349F" w:rsidRDefault="0031349F" w:rsidP="0031349F">
      <w:pPr>
        <w:pStyle w:val="ListParagraph"/>
        <w:numPr>
          <w:ilvl w:val="0"/>
          <w:numId w:val="11"/>
        </w:numPr>
        <w:ind w:left="1440"/>
      </w:pPr>
      <w:r>
        <w:t>Over 2</w:t>
      </w:r>
      <w:r w:rsidR="00FE1752">
        <w:t>29</w:t>
      </w:r>
      <w:r>
        <w:t xml:space="preserve">,000 </w:t>
      </w:r>
      <w:proofErr w:type="gramStart"/>
      <w:r>
        <w:t>active duty</w:t>
      </w:r>
      <w:proofErr w:type="gramEnd"/>
      <w:r>
        <w:t xml:space="preserve"> service members</w:t>
      </w:r>
    </w:p>
    <w:p w14:paraId="406A1472" w14:textId="1BB59A8B" w:rsidR="00FE1752" w:rsidRDefault="00FE1752" w:rsidP="00FE1752">
      <w:pPr>
        <w:pStyle w:val="ListParagraph"/>
        <w:numPr>
          <w:ilvl w:val="2"/>
          <w:numId w:val="11"/>
        </w:numPr>
      </w:pPr>
      <w:r>
        <w:t xml:space="preserve">Of the Black or African American </w:t>
      </w:r>
      <w:proofErr w:type="gramStart"/>
      <w:r>
        <w:t>active duty</w:t>
      </w:r>
      <w:proofErr w:type="gramEnd"/>
      <w:r>
        <w:t xml:space="preserve"> population, 91% are enlisted and 9% are officers</w:t>
      </w:r>
    </w:p>
    <w:p w14:paraId="28322319" w14:textId="71B40837" w:rsidR="0031349F" w:rsidRDefault="0031349F" w:rsidP="0031349F">
      <w:pPr>
        <w:pStyle w:val="ListParagraph"/>
        <w:numPr>
          <w:ilvl w:val="0"/>
          <w:numId w:val="11"/>
        </w:numPr>
        <w:ind w:left="1440"/>
      </w:pPr>
      <w:r>
        <w:t xml:space="preserve">Over </w:t>
      </w:r>
      <w:r w:rsidR="00FE1752">
        <w:t>127</w:t>
      </w:r>
      <w:r>
        <w:t xml:space="preserve">,000 select reserve members </w:t>
      </w:r>
    </w:p>
    <w:p w14:paraId="14B73C88" w14:textId="77777777" w:rsidR="0031349F" w:rsidRPr="000F72E2" w:rsidRDefault="0031349F" w:rsidP="0031349F">
      <w:pPr>
        <w:pStyle w:val="Heading2"/>
      </w:pPr>
      <w:r w:rsidRPr="000F72E2">
        <w:t>Veterans</w:t>
      </w:r>
    </w:p>
    <w:p w14:paraId="5499FB41" w14:textId="007160AC" w:rsidR="0031349F" w:rsidRDefault="0031349F" w:rsidP="0031349F">
      <w:pPr>
        <w:ind w:left="720"/>
      </w:pPr>
      <w:r w:rsidRPr="0031334B">
        <w:t>Over 2.</w:t>
      </w:r>
      <w:r w:rsidR="00D5218A">
        <w:t>4</w:t>
      </w:r>
      <w:r w:rsidRPr="0031334B">
        <w:t xml:space="preserve"> million </w:t>
      </w:r>
      <w:r>
        <w:t>Black and African American</w:t>
      </w:r>
      <w:r w:rsidRPr="00E9678E">
        <w:t xml:space="preserve"> </w:t>
      </w:r>
      <w:r w:rsidRPr="0031334B">
        <w:t>veterans in the U</w:t>
      </w:r>
      <w:r>
        <w:t>.</w:t>
      </w:r>
      <w:r w:rsidRPr="0031334B">
        <w:t>S</w:t>
      </w:r>
    </w:p>
    <w:p w14:paraId="780A5959" w14:textId="1E7CB270" w:rsidR="00D5218A" w:rsidRPr="000F72E2" w:rsidRDefault="00D5218A" w:rsidP="00D5218A">
      <w:pPr>
        <w:rPr>
          <w:b/>
          <w:bCs/>
          <w:color w:val="7F7F7F" w:themeColor="text1" w:themeTint="80"/>
        </w:rPr>
      </w:pPr>
      <w:bookmarkStart w:id="1" w:name="_Hlk62546556"/>
      <w:r w:rsidRPr="006777E2">
        <w:rPr>
          <w:b/>
          <w:bCs/>
          <w:color w:val="404040" w:themeColor="text1" w:themeTint="BF"/>
        </w:rPr>
        <w:t xml:space="preserve">Period of Service </w:t>
      </w:r>
    </w:p>
    <w:bookmarkEnd w:id="1"/>
    <w:p w14:paraId="577ADAF8" w14:textId="42E3EFF5" w:rsidR="0067038A" w:rsidRDefault="0067038A" w:rsidP="0067038A">
      <w:pPr>
        <w:pStyle w:val="ListParagraph"/>
        <w:spacing w:after="0" w:line="252" w:lineRule="auto"/>
        <w:ind w:left="1080"/>
        <w:rPr>
          <w:rFonts w:eastAsia="Times New Roman"/>
        </w:rPr>
      </w:pPr>
      <w:r>
        <w:rPr>
          <w:rFonts w:eastAsia="Times New Roman"/>
        </w:rPr>
        <w:t xml:space="preserve">Currently </w:t>
      </w:r>
      <w:r w:rsidR="00622E50">
        <w:rPr>
          <w:rFonts w:eastAsia="Times New Roman"/>
        </w:rPr>
        <w:t xml:space="preserve">in the US, </w:t>
      </w:r>
      <w:r>
        <w:rPr>
          <w:rFonts w:eastAsia="Times New Roman"/>
        </w:rPr>
        <w:t xml:space="preserve">there are over </w:t>
      </w:r>
    </w:p>
    <w:p w14:paraId="51E73D51" w14:textId="56F06553" w:rsidR="00D5218A" w:rsidRPr="00D5218A" w:rsidRDefault="00D5218A" w:rsidP="00D5218A">
      <w:pPr>
        <w:pStyle w:val="ListParagraph"/>
        <w:numPr>
          <w:ilvl w:val="0"/>
          <w:numId w:val="10"/>
        </w:numPr>
        <w:spacing w:after="0" w:line="252" w:lineRule="auto"/>
        <w:rPr>
          <w:rFonts w:eastAsia="Times New Roman"/>
        </w:rPr>
      </w:pPr>
      <w:r w:rsidRPr="00D5218A">
        <w:rPr>
          <w:rFonts w:eastAsia="Times New Roman"/>
        </w:rPr>
        <w:t>549</w:t>
      </w:r>
      <w:r>
        <w:rPr>
          <w:rFonts w:eastAsia="Times New Roman"/>
        </w:rPr>
        <w:t>,</w:t>
      </w:r>
      <w:r w:rsidRPr="00D5218A">
        <w:rPr>
          <w:rFonts w:eastAsia="Times New Roman"/>
        </w:rPr>
        <w:t xml:space="preserve">000+ </w:t>
      </w:r>
      <w:r w:rsidR="0067038A">
        <w:rPr>
          <w:rFonts w:eastAsia="Times New Roman"/>
        </w:rPr>
        <w:t xml:space="preserve">served during </w:t>
      </w:r>
      <w:r w:rsidRPr="00D5218A">
        <w:rPr>
          <w:rFonts w:eastAsia="Times New Roman"/>
        </w:rPr>
        <w:t>WW II, Korean War, and Vietnam era veterans</w:t>
      </w:r>
    </w:p>
    <w:p w14:paraId="2F2830C2" w14:textId="5F6BF5D2" w:rsidR="00D5218A" w:rsidRPr="00D5218A" w:rsidRDefault="00D5218A" w:rsidP="00D5218A">
      <w:pPr>
        <w:pStyle w:val="ListParagraph"/>
        <w:numPr>
          <w:ilvl w:val="0"/>
          <w:numId w:val="10"/>
        </w:numPr>
        <w:spacing w:after="0" w:line="252" w:lineRule="auto"/>
        <w:rPr>
          <w:rFonts w:eastAsia="Times New Roman"/>
        </w:rPr>
      </w:pPr>
      <w:r w:rsidRPr="00D5218A">
        <w:rPr>
          <w:rFonts w:eastAsia="Times New Roman"/>
        </w:rPr>
        <w:t>544</w:t>
      </w:r>
      <w:r>
        <w:rPr>
          <w:rFonts w:eastAsia="Times New Roman"/>
        </w:rPr>
        <w:t>,</w:t>
      </w:r>
      <w:r w:rsidRPr="00D5218A">
        <w:rPr>
          <w:rFonts w:eastAsia="Times New Roman"/>
        </w:rPr>
        <w:t xml:space="preserve">000+ </w:t>
      </w:r>
      <w:r w:rsidR="0067038A">
        <w:rPr>
          <w:rFonts w:eastAsia="Times New Roman"/>
        </w:rPr>
        <w:t xml:space="preserve">served during </w:t>
      </w:r>
      <w:r w:rsidRPr="00D5218A">
        <w:rPr>
          <w:rFonts w:eastAsia="Times New Roman"/>
        </w:rPr>
        <w:t>Gulf War Era I</w:t>
      </w:r>
    </w:p>
    <w:p w14:paraId="33E33E45" w14:textId="4BC25CDE" w:rsidR="00D5218A" w:rsidRPr="00D5218A" w:rsidRDefault="00D5218A" w:rsidP="00D5218A">
      <w:pPr>
        <w:pStyle w:val="ListParagraph"/>
        <w:numPr>
          <w:ilvl w:val="0"/>
          <w:numId w:val="10"/>
        </w:numPr>
        <w:spacing w:after="0" w:line="252" w:lineRule="auto"/>
        <w:rPr>
          <w:rFonts w:eastAsia="Times New Roman"/>
        </w:rPr>
      </w:pPr>
      <w:r w:rsidRPr="00D5218A">
        <w:rPr>
          <w:rFonts w:eastAsia="Times New Roman"/>
        </w:rPr>
        <w:t>797</w:t>
      </w:r>
      <w:r>
        <w:rPr>
          <w:rFonts w:eastAsia="Times New Roman"/>
        </w:rPr>
        <w:t>,</w:t>
      </w:r>
      <w:r w:rsidRPr="00D5218A">
        <w:rPr>
          <w:rFonts w:eastAsia="Times New Roman"/>
        </w:rPr>
        <w:t xml:space="preserve">000+ </w:t>
      </w:r>
      <w:r w:rsidR="0067038A">
        <w:rPr>
          <w:rFonts w:eastAsia="Times New Roman"/>
        </w:rPr>
        <w:t xml:space="preserve">served during </w:t>
      </w:r>
      <w:r w:rsidRPr="00D5218A">
        <w:rPr>
          <w:rFonts w:eastAsia="Times New Roman"/>
        </w:rPr>
        <w:t>Gulf War Era II (Post 9/11 Veteran)</w:t>
      </w:r>
    </w:p>
    <w:p w14:paraId="5C5C14A6" w14:textId="7A7199D8" w:rsidR="00D5218A" w:rsidRDefault="00D5218A" w:rsidP="00D5218A">
      <w:pPr>
        <w:pStyle w:val="ListParagraph"/>
        <w:numPr>
          <w:ilvl w:val="0"/>
          <w:numId w:val="10"/>
        </w:numPr>
        <w:spacing w:after="0" w:line="252" w:lineRule="auto"/>
        <w:rPr>
          <w:rFonts w:eastAsia="Times New Roman"/>
        </w:rPr>
      </w:pPr>
      <w:r w:rsidRPr="00D5218A">
        <w:rPr>
          <w:rFonts w:eastAsia="Times New Roman"/>
        </w:rPr>
        <w:t>558</w:t>
      </w:r>
      <w:r>
        <w:rPr>
          <w:rFonts w:eastAsia="Times New Roman"/>
        </w:rPr>
        <w:t>,</w:t>
      </w:r>
      <w:r w:rsidRPr="00D5218A">
        <w:rPr>
          <w:rFonts w:eastAsia="Times New Roman"/>
        </w:rPr>
        <w:t xml:space="preserve">000+ </w:t>
      </w:r>
      <w:r w:rsidR="0067038A">
        <w:rPr>
          <w:rFonts w:eastAsia="Times New Roman"/>
        </w:rPr>
        <w:t xml:space="preserve">served during </w:t>
      </w:r>
      <w:proofErr w:type="gramStart"/>
      <w:r w:rsidRPr="00114A9F">
        <w:rPr>
          <w:rFonts w:eastAsia="Times New Roman"/>
          <w:i/>
          <w:iCs/>
        </w:rPr>
        <w:t>Other</w:t>
      </w:r>
      <w:proofErr w:type="gramEnd"/>
      <w:r w:rsidRPr="00D5218A">
        <w:rPr>
          <w:rFonts w:eastAsia="Times New Roman"/>
        </w:rPr>
        <w:t xml:space="preserve"> service period</w:t>
      </w:r>
    </w:p>
    <w:p w14:paraId="431584AB" w14:textId="77777777" w:rsidR="0031349F" w:rsidRDefault="0031349F" w:rsidP="0031349F">
      <w:pPr>
        <w:rPr>
          <w:b/>
          <w:bCs/>
        </w:rPr>
      </w:pPr>
    </w:p>
    <w:p w14:paraId="1F0D9627" w14:textId="77777777" w:rsidR="00D5218A" w:rsidRPr="006777E2" w:rsidRDefault="00D5218A" w:rsidP="0067038A">
      <w:pPr>
        <w:ind w:firstLine="720"/>
        <w:rPr>
          <w:b/>
          <w:bCs/>
          <w:color w:val="404040" w:themeColor="text1" w:themeTint="BF"/>
        </w:rPr>
      </w:pPr>
      <w:r w:rsidRPr="006777E2">
        <w:rPr>
          <w:b/>
          <w:bCs/>
          <w:color w:val="404040" w:themeColor="text1" w:themeTint="BF"/>
        </w:rPr>
        <w:t>Post 9/11 Veterans</w:t>
      </w:r>
    </w:p>
    <w:p w14:paraId="67460B4A" w14:textId="6C1BCC3F" w:rsidR="00D5218A" w:rsidRPr="00166CC5" w:rsidRDefault="00D5218A" w:rsidP="00D5218A">
      <w:pPr>
        <w:pStyle w:val="ListParagraph"/>
        <w:numPr>
          <w:ilvl w:val="0"/>
          <w:numId w:val="14"/>
        </w:numPr>
      </w:pPr>
      <w:r w:rsidRPr="00166CC5">
        <w:t xml:space="preserve">Of all Post-9/11 veterans, </w:t>
      </w:r>
      <w:r w:rsidR="00166CC5" w:rsidRPr="00166CC5">
        <w:t>17</w:t>
      </w:r>
      <w:r w:rsidRPr="00166CC5">
        <w:t>% are Black and African American (this is higher compared to the 13% of the nonveteran counterparts)</w:t>
      </w:r>
    </w:p>
    <w:p w14:paraId="052C0DC6" w14:textId="47221313" w:rsidR="00D5218A" w:rsidRDefault="00D5218A" w:rsidP="00D5218A">
      <w:pPr>
        <w:pStyle w:val="ListParagraph"/>
        <w:numPr>
          <w:ilvl w:val="0"/>
          <w:numId w:val="14"/>
        </w:numPr>
      </w:pPr>
      <w:r>
        <w:t xml:space="preserve">Of all female post 9/11 veterans, </w:t>
      </w:r>
      <w:r w:rsidR="00166CC5">
        <w:t>30</w:t>
      </w:r>
      <w:r>
        <w:t xml:space="preserve">% are Black and African American </w:t>
      </w:r>
    </w:p>
    <w:p w14:paraId="2B8F6EA3" w14:textId="77777777" w:rsidR="0031349F" w:rsidRDefault="0031349F" w:rsidP="0031349F">
      <w:pPr>
        <w:rPr>
          <w:b/>
          <w:bCs/>
        </w:rPr>
      </w:pPr>
    </w:p>
    <w:p w14:paraId="389426E0" w14:textId="798EEB5D" w:rsidR="0031349F" w:rsidRDefault="0031349F" w:rsidP="0031349F">
      <w:pPr>
        <w:rPr>
          <w:b/>
          <w:bCs/>
        </w:rPr>
      </w:pPr>
    </w:p>
    <w:p w14:paraId="7AE857D3" w14:textId="77777777" w:rsidR="00130B73" w:rsidRDefault="00130B73" w:rsidP="0031349F">
      <w:pPr>
        <w:rPr>
          <w:b/>
          <w:bCs/>
        </w:rPr>
      </w:pPr>
    </w:p>
    <w:p w14:paraId="44B1C3E8" w14:textId="77777777" w:rsidR="0031349F" w:rsidRPr="009134B1" w:rsidRDefault="0031349F" w:rsidP="0031349F">
      <w:pPr>
        <w:pStyle w:val="Heading1"/>
      </w:pPr>
      <w:r>
        <w:lastRenderedPageBreak/>
        <w:t xml:space="preserve">Views of </w:t>
      </w:r>
      <w:r w:rsidRPr="009134B1">
        <w:t xml:space="preserve">MILITARY SERVICE </w:t>
      </w:r>
    </w:p>
    <w:p w14:paraId="72B566BB" w14:textId="77777777" w:rsidR="0031349F" w:rsidRPr="000F72E2" w:rsidRDefault="0031349F" w:rsidP="0031349F">
      <w:pPr>
        <w:pStyle w:val="Heading2"/>
      </w:pPr>
      <w:r w:rsidRPr="000F72E2">
        <w:t>TOP MOTIVATIONS FOR MILITARY SERVICE</w:t>
      </w:r>
    </w:p>
    <w:p w14:paraId="13704174" w14:textId="19021CAA" w:rsidR="003564F9" w:rsidRDefault="003564F9" w:rsidP="003564F9">
      <w:pPr>
        <w:pStyle w:val="ListParagraph"/>
        <w:numPr>
          <w:ilvl w:val="0"/>
          <w:numId w:val="25"/>
        </w:numPr>
      </w:pPr>
      <w:r>
        <w:t xml:space="preserve">Educational </w:t>
      </w:r>
      <w:r w:rsidR="00FB71C7">
        <w:t>b</w:t>
      </w:r>
      <w:r>
        <w:t>enefits 62%</w:t>
      </w:r>
    </w:p>
    <w:p w14:paraId="548BC798" w14:textId="63555B5C" w:rsidR="003564F9" w:rsidRDefault="003564F9" w:rsidP="003564F9">
      <w:pPr>
        <w:pStyle w:val="ListParagraph"/>
        <w:numPr>
          <w:ilvl w:val="0"/>
          <w:numId w:val="25"/>
        </w:numPr>
      </w:pPr>
      <w:r>
        <w:t xml:space="preserve">Opportunity to </w:t>
      </w:r>
      <w:r w:rsidR="00FB71C7">
        <w:t>p</w:t>
      </w:r>
      <w:r>
        <w:t xml:space="preserve">ursue </w:t>
      </w:r>
      <w:r w:rsidR="00FB71C7">
        <w:t>n</w:t>
      </w:r>
      <w:r>
        <w:t xml:space="preserve">ew </w:t>
      </w:r>
      <w:r w:rsidR="00FB71C7">
        <w:t>e</w:t>
      </w:r>
      <w:r>
        <w:t>xperiences,</w:t>
      </w:r>
      <w:r w:rsidR="00FB71C7">
        <w:t xml:space="preserve"> a</w:t>
      </w:r>
      <w:r>
        <w:t xml:space="preserve">dventures, </w:t>
      </w:r>
      <w:r w:rsidR="00881830">
        <w:t>o</w:t>
      </w:r>
      <w:r>
        <w:t xml:space="preserve">r </w:t>
      </w:r>
      <w:r w:rsidR="00FB71C7">
        <w:t>t</w:t>
      </w:r>
      <w:r>
        <w:t>ravel 52%</w:t>
      </w:r>
    </w:p>
    <w:p w14:paraId="117504DD" w14:textId="4F1846C9" w:rsidR="003564F9" w:rsidRDefault="003564F9" w:rsidP="003564F9">
      <w:pPr>
        <w:pStyle w:val="ListParagraph"/>
        <w:numPr>
          <w:ilvl w:val="0"/>
          <w:numId w:val="25"/>
        </w:numPr>
      </w:pPr>
      <w:r>
        <w:t xml:space="preserve">Career </w:t>
      </w:r>
      <w:r w:rsidR="00FB71C7">
        <w:t>o</w:t>
      </w:r>
      <w:r>
        <w:t>pportunities 47%</w:t>
      </w:r>
    </w:p>
    <w:p w14:paraId="4F6C076A" w14:textId="215A5F56" w:rsidR="003564F9" w:rsidRDefault="003564F9" w:rsidP="003564F9">
      <w:pPr>
        <w:pStyle w:val="ListParagraph"/>
        <w:numPr>
          <w:ilvl w:val="0"/>
          <w:numId w:val="25"/>
        </w:numPr>
      </w:pPr>
      <w:r>
        <w:t xml:space="preserve">Desire to </w:t>
      </w:r>
      <w:r w:rsidR="00FB71C7">
        <w:t>s</w:t>
      </w:r>
      <w:r>
        <w:t xml:space="preserve">erve </w:t>
      </w:r>
      <w:r w:rsidR="00FB71C7">
        <w:t>c</w:t>
      </w:r>
      <w:r>
        <w:t>ountry 40%</w:t>
      </w:r>
    </w:p>
    <w:p w14:paraId="0D822E87" w14:textId="77777777" w:rsidR="0031349F" w:rsidRPr="00B82802" w:rsidRDefault="0031349F" w:rsidP="0031349F">
      <w:pPr>
        <w:pStyle w:val="Heading2"/>
      </w:pPr>
      <w:r w:rsidRPr="00B82802">
        <w:t>TOP SKILLS &amp; ATTRIBUTES STRENGTHENED BY MILITARY SERVICE</w:t>
      </w:r>
    </w:p>
    <w:p w14:paraId="563FBC0C" w14:textId="723F78BC" w:rsidR="0031349F" w:rsidRPr="005037EF" w:rsidRDefault="0031349F" w:rsidP="0031349F">
      <w:pPr>
        <w:pStyle w:val="ListParagraph"/>
        <w:numPr>
          <w:ilvl w:val="0"/>
          <w:numId w:val="13"/>
        </w:numPr>
      </w:pPr>
      <w:r w:rsidRPr="005037EF">
        <w:t>Teamwork</w:t>
      </w:r>
      <w:r w:rsidR="00A02139">
        <w:t xml:space="preserve"> </w:t>
      </w:r>
      <w:r w:rsidRPr="005037EF">
        <w:t>91%</w:t>
      </w:r>
    </w:p>
    <w:p w14:paraId="661DEB61" w14:textId="2C01C025" w:rsidR="0031349F" w:rsidRPr="005037EF" w:rsidRDefault="0031349F" w:rsidP="0031349F">
      <w:pPr>
        <w:pStyle w:val="ListParagraph"/>
        <w:numPr>
          <w:ilvl w:val="0"/>
          <w:numId w:val="13"/>
        </w:numPr>
      </w:pPr>
      <w:r w:rsidRPr="005037EF">
        <w:t>Work ethic/discipline</w:t>
      </w:r>
      <w:r w:rsidR="00A02139">
        <w:t xml:space="preserve"> </w:t>
      </w:r>
      <w:r w:rsidRPr="005037EF">
        <w:t>89%</w:t>
      </w:r>
    </w:p>
    <w:p w14:paraId="24DBCBF8" w14:textId="11BBAB7C" w:rsidR="0031349F" w:rsidRPr="005037EF" w:rsidRDefault="0031349F" w:rsidP="0031349F">
      <w:pPr>
        <w:pStyle w:val="ListParagraph"/>
        <w:numPr>
          <w:ilvl w:val="0"/>
          <w:numId w:val="13"/>
        </w:numPr>
      </w:pPr>
      <w:r w:rsidRPr="005037EF">
        <w:t>Leadership and management skill</w:t>
      </w:r>
      <w:r w:rsidR="00A02139">
        <w:t xml:space="preserve">s </w:t>
      </w:r>
      <w:r w:rsidRPr="005037EF">
        <w:t>83%</w:t>
      </w:r>
    </w:p>
    <w:p w14:paraId="1F2CB9DE" w14:textId="29A96723" w:rsidR="0031349F" w:rsidRPr="005037EF" w:rsidRDefault="0031349F" w:rsidP="0031349F">
      <w:pPr>
        <w:pStyle w:val="ListParagraph"/>
        <w:numPr>
          <w:ilvl w:val="0"/>
          <w:numId w:val="13"/>
        </w:numPr>
      </w:pPr>
      <w:r w:rsidRPr="005037EF">
        <w:t>Mental toughness</w:t>
      </w:r>
      <w:r w:rsidR="00A02139">
        <w:t xml:space="preserve"> </w:t>
      </w:r>
      <w:r w:rsidRPr="005037EF">
        <w:t>81%</w:t>
      </w:r>
    </w:p>
    <w:p w14:paraId="11E34C26" w14:textId="62E67072" w:rsidR="0031349F" w:rsidRPr="005037EF" w:rsidRDefault="0031349F" w:rsidP="0031349F">
      <w:pPr>
        <w:pStyle w:val="ListParagraph"/>
        <w:numPr>
          <w:ilvl w:val="0"/>
          <w:numId w:val="13"/>
        </w:numPr>
      </w:pPr>
      <w:r w:rsidRPr="005037EF">
        <w:t>Professionalism</w:t>
      </w:r>
      <w:r w:rsidRPr="005037EF">
        <w:tab/>
      </w:r>
      <w:r w:rsidR="00A02139">
        <w:t xml:space="preserve"> </w:t>
      </w:r>
      <w:r w:rsidRPr="005037EF">
        <w:t>80%</w:t>
      </w:r>
    </w:p>
    <w:p w14:paraId="57ED00C1" w14:textId="40C0333F" w:rsidR="0031349F" w:rsidRPr="005037EF" w:rsidRDefault="0031349F" w:rsidP="0031349F">
      <w:pPr>
        <w:pStyle w:val="ListParagraph"/>
        <w:numPr>
          <w:ilvl w:val="0"/>
          <w:numId w:val="13"/>
        </w:numPr>
      </w:pPr>
      <w:r w:rsidRPr="005037EF">
        <w:t>Adaptation to different challenges</w:t>
      </w:r>
      <w:r w:rsidR="00A02139">
        <w:t xml:space="preserve"> </w:t>
      </w:r>
      <w:r w:rsidRPr="005037EF">
        <w:t>80%</w:t>
      </w:r>
    </w:p>
    <w:p w14:paraId="3A42D9BC" w14:textId="0BFD508A" w:rsidR="0031349F" w:rsidRPr="005037EF" w:rsidRDefault="0031349F" w:rsidP="0031349F">
      <w:pPr>
        <w:pStyle w:val="ListParagraph"/>
        <w:numPr>
          <w:ilvl w:val="0"/>
          <w:numId w:val="13"/>
        </w:numPr>
      </w:pPr>
      <w:r w:rsidRPr="005037EF">
        <w:t>Self-Discipline</w:t>
      </w:r>
      <w:r w:rsidR="00A02139">
        <w:t xml:space="preserve"> </w:t>
      </w:r>
      <w:r w:rsidRPr="005037EF">
        <w:t>80%</w:t>
      </w:r>
    </w:p>
    <w:p w14:paraId="5258C600" w14:textId="77777777" w:rsidR="0031349F" w:rsidRDefault="0031349F" w:rsidP="0031349F">
      <w:pPr>
        <w:pStyle w:val="Heading2"/>
      </w:pPr>
      <w:r>
        <w:t>WAS MILITARY SERVICE WORTH IT?</w:t>
      </w:r>
    </w:p>
    <w:p w14:paraId="32B0C9F0" w14:textId="26699095" w:rsidR="0031349F" w:rsidRPr="001D06AC" w:rsidRDefault="0031349F" w:rsidP="0031349F">
      <w:pPr>
        <w:pStyle w:val="ListParagraph"/>
        <w:numPr>
          <w:ilvl w:val="0"/>
          <w:numId w:val="15"/>
        </w:numPr>
        <w:rPr>
          <w:color w:val="000000" w:themeColor="text1"/>
        </w:rPr>
      </w:pPr>
      <w:r w:rsidRPr="001D06AC">
        <w:rPr>
          <w:color w:val="000000" w:themeColor="text1"/>
        </w:rPr>
        <w:t>89% of Black and African American service members reported that JOINING THE MILITARY WAS A GOOD DECISION</w:t>
      </w:r>
    </w:p>
    <w:p w14:paraId="6AE5A9EC" w14:textId="77777777" w:rsidR="00411F04" w:rsidRDefault="00411F04" w:rsidP="00411F04">
      <w:pPr>
        <w:pStyle w:val="ListParagraph"/>
        <w:rPr>
          <w:rStyle w:val="A43"/>
          <w:color w:val="000000" w:themeColor="text1"/>
        </w:rPr>
      </w:pPr>
    </w:p>
    <w:p w14:paraId="43ECEC8A" w14:textId="785ACD08" w:rsidR="00411F04" w:rsidRPr="00411F04" w:rsidRDefault="001D06AC" w:rsidP="00411F04">
      <w:pPr>
        <w:pStyle w:val="ListParagraph"/>
        <w:rPr>
          <w:rStyle w:val="A43"/>
          <w:rFonts w:cstheme="minorBidi"/>
          <w:color w:val="000000" w:themeColor="text1"/>
        </w:rPr>
      </w:pPr>
      <w:r w:rsidRPr="001D06AC">
        <w:rPr>
          <w:rStyle w:val="A43"/>
          <w:color w:val="000000" w:themeColor="text1"/>
        </w:rPr>
        <w:t>However,</w:t>
      </w:r>
      <w:r w:rsidR="00411F04" w:rsidRPr="00411F04">
        <w:rPr>
          <w:rStyle w:val="A43"/>
          <w:color w:val="000000" w:themeColor="text1"/>
        </w:rPr>
        <w:t xml:space="preserve"> </w:t>
      </w:r>
      <w:r w:rsidR="00411F04" w:rsidRPr="001D06AC">
        <w:rPr>
          <w:rStyle w:val="A43"/>
          <w:color w:val="000000" w:themeColor="text1"/>
        </w:rPr>
        <w:t xml:space="preserve">Black active-duty </w:t>
      </w:r>
      <w:r w:rsidR="00411F04">
        <w:rPr>
          <w:rStyle w:val="A43"/>
          <w:color w:val="000000" w:themeColor="text1"/>
        </w:rPr>
        <w:t xml:space="preserve">service member </w:t>
      </w:r>
      <w:r w:rsidR="00411F04" w:rsidRPr="001D06AC">
        <w:rPr>
          <w:rStyle w:val="A43"/>
          <w:color w:val="000000" w:themeColor="text1"/>
        </w:rPr>
        <w:t>respondents</w:t>
      </w:r>
      <w:r w:rsidR="00411F04">
        <w:rPr>
          <w:rStyle w:val="A43"/>
          <w:color w:val="000000" w:themeColor="text1"/>
        </w:rPr>
        <w:t xml:space="preserve"> indicated that</w:t>
      </w:r>
    </w:p>
    <w:p w14:paraId="4C83FF4D" w14:textId="7EDAABA4" w:rsidR="00411F04" w:rsidRPr="00411F04" w:rsidRDefault="00411F04" w:rsidP="00093263">
      <w:pPr>
        <w:pStyle w:val="ListParagraph"/>
        <w:numPr>
          <w:ilvl w:val="0"/>
          <w:numId w:val="15"/>
        </w:numPr>
        <w:rPr>
          <w:rStyle w:val="A43"/>
          <w:rFonts w:cstheme="minorBidi"/>
          <w:color w:val="000000" w:themeColor="text1"/>
        </w:rPr>
      </w:pPr>
      <w:r w:rsidRPr="00411F04">
        <w:rPr>
          <w:rStyle w:val="A43"/>
          <w:rFonts w:cstheme="minorBidi"/>
          <w:color w:val="000000" w:themeColor="text1"/>
        </w:rPr>
        <w:t>56% have considered “racial/ethnic discrimination” in their decision-making process</w:t>
      </w:r>
    </w:p>
    <w:p w14:paraId="450A295A" w14:textId="166FE831" w:rsidR="00411F04" w:rsidRPr="00411F04" w:rsidRDefault="00411F04" w:rsidP="003773A8">
      <w:pPr>
        <w:pStyle w:val="ListParagraph"/>
        <w:numPr>
          <w:ilvl w:val="0"/>
          <w:numId w:val="15"/>
        </w:numPr>
        <w:rPr>
          <w:rStyle w:val="A43"/>
          <w:rFonts w:cstheme="minorBidi"/>
          <w:color w:val="000000" w:themeColor="text1"/>
        </w:rPr>
      </w:pPr>
      <w:r w:rsidRPr="00411F04">
        <w:rPr>
          <w:rStyle w:val="A43"/>
          <w:rFonts w:cstheme="minorBidi"/>
          <w:color w:val="000000" w:themeColor="text1"/>
        </w:rPr>
        <w:t>53% have “concerns about safety regarding base/ installation preferences due to my (or my family member’s) racial/ethnic identity</w:t>
      </w:r>
    </w:p>
    <w:p w14:paraId="6EA7D5C2" w14:textId="77777777" w:rsidR="0029630A" w:rsidRDefault="0029630A">
      <w:pPr>
        <w:rPr>
          <w:b/>
          <w:bCs/>
          <w:caps/>
          <w:sz w:val="28"/>
          <w:szCs w:val="28"/>
        </w:rPr>
      </w:pPr>
      <w:r>
        <w:br w:type="page"/>
      </w:r>
    </w:p>
    <w:p w14:paraId="55336B5B" w14:textId="2C81124D" w:rsidR="0031349F" w:rsidRDefault="0031349F" w:rsidP="0031349F">
      <w:pPr>
        <w:pStyle w:val="Heading1"/>
      </w:pPr>
      <w:r w:rsidRPr="009134B1">
        <w:lastRenderedPageBreak/>
        <w:t xml:space="preserve">TRANISITON </w:t>
      </w:r>
    </w:p>
    <w:p w14:paraId="6A7F230C" w14:textId="787E92C4" w:rsidR="0082082C" w:rsidRPr="00BA221E" w:rsidRDefault="0082082C" w:rsidP="0082082C">
      <w:pPr>
        <w:pStyle w:val="Heading2"/>
      </w:pPr>
      <w:r>
        <w:t xml:space="preserve">Perceptions </w:t>
      </w:r>
      <w:r w:rsidRPr="00BA221E">
        <w:t xml:space="preserve">of Service </w:t>
      </w:r>
    </w:p>
    <w:p w14:paraId="5632D3F7" w14:textId="77777777" w:rsidR="00411F04" w:rsidRPr="00BA221E" w:rsidRDefault="00411F04" w:rsidP="00411F04">
      <w:pPr>
        <w:pStyle w:val="ListParagraph"/>
        <w:numPr>
          <w:ilvl w:val="0"/>
          <w:numId w:val="27"/>
        </w:numPr>
        <w:spacing w:after="0"/>
        <w:rPr>
          <w:rFonts w:cstheme="minorHAnsi"/>
        </w:rPr>
      </w:pPr>
      <w:r w:rsidRPr="00BA221E">
        <w:rPr>
          <w:rFonts w:cstheme="minorHAnsi"/>
        </w:rPr>
        <w:t xml:space="preserve">93% of Black/African American veteran respondents felt pride from their accomplishments during service. </w:t>
      </w:r>
    </w:p>
    <w:p w14:paraId="1224B094" w14:textId="77777777" w:rsidR="00411F04" w:rsidRDefault="00411F04" w:rsidP="00411F04">
      <w:pPr>
        <w:pStyle w:val="ListParagraph"/>
        <w:spacing w:after="0"/>
        <w:rPr>
          <w:rFonts w:cstheme="minorHAnsi"/>
        </w:rPr>
      </w:pPr>
    </w:p>
    <w:p w14:paraId="03B095D1" w14:textId="3EDF2895" w:rsidR="00411F04" w:rsidRDefault="00411F04" w:rsidP="00411F04">
      <w:pPr>
        <w:pStyle w:val="ListParagraph"/>
        <w:spacing w:after="0"/>
        <w:rPr>
          <w:rFonts w:cstheme="minorHAnsi"/>
        </w:rPr>
      </w:pPr>
      <w:r>
        <w:rPr>
          <w:rFonts w:cstheme="minorHAnsi"/>
        </w:rPr>
        <w:t>YET</w:t>
      </w:r>
    </w:p>
    <w:p w14:paraId="4739BC77" w14:textId="77777777" w:rsidR="00411F04" w:rsidRDefault="00411F04" w:rsidP="00411F04">
      <w:pPr>
        <w:pStyle w:val="ListParagraph"/>
        <w:numPr>
          <w:ilvl w:val="0"/>
          <w:numId w:val="27"/>
        </w:numPr>
        <w:spacing w:after="0"/>
        <w:rPr>
          <w:rFonts w:cstheme="minorHAnsi"/>
        </w:rPr>
      </w:pPr>
      <w:r w:rsidRPr="00043F9E">
        <w:rPr>
          <w:rFonts w:cstheme="minorHAnsi"/>
        </w:rPr>
        <w:t>56% of Black/African American veteran respondents reported they would be happy if their child(ren) were to join the military*</w:t>
      </w:r>
    </w:p>
    <w:p w14:paraId="1A2EC9EA" w14:textId="42E26E5C" w:rsidR="00F52B3E" w:rsidRDefault="00F52B3E" w:rsidP="0082082C">
      <w:pPr>
        <w:pStyle w:val="ListParagraph"/>
        <w:numPr>
          <w:ilvl w:val="0"/>
          <w:numId w:val="27"/>
        </w:numPr>
        <w:spacing w:after="0"/>
        <w:rPr>
          <w:rFonts w:cstheme="minorHAnsi"/>
        </w:rPr>
      </w:pPr>
      <w:r>
        <w:rPr>
          <w:rFonts w:cstheme="minorHAnsi"/>
        </w:rPr>
        <w:t xml:space="preserve">49% </w:t>
      </w:r>
      <w:r w:rsidRPr="00043F9E">
        <w:rPr>
          <w:rFonts w:cstheme="minorHAnsi"/>
        </w:rPr>
        <w:t xml:space="preserve">of Black/African American veteran respondents </w:t>
      </w:r>
      <w:r w:rsidRPr="00F52B3E">
        <w:rPr>
          <w:rFonts w:cstheme="minorHAnsi"/>
        </w:rPr>
        <w:t xml:space="preserve">believe </w:t>
      </w:r>
      <w:r>
        <w:rPr>
          <w:rFonts w:cstheme="minorHAnsi"/>
        </w:rPr>
        <w:t xml:space="preserve">their </w:t>
      </w:r>
      <w:r w:rsidRPr="00F52B3E">
        <w:rPr>
          <w:rFonts w:cstheme="minorHAnsi"/>
        </w:rPr>
        <w:t xml:space="preserve">racial/ethnic identity has </w:t>
      </w:r>
      <w:r>
        <w:rPr>
          <w:rFonts w:cstheme="minorHAnsi"/>
        </w:rPr>
        <w:t xml:space="preserve">hurt their </w:t>
      </w:r>
      <w:r w:rsidRPr="00F52B3E">
        <w:rPr>
          <w:rFonts w:cstheme="minorHAnsi"/>
        </w:rPr>
        <w:t>ability to get ahead at work.</w:t>
      </w:r>
      <w:r w:rsidR="0023523F">
        <w:rPr>
          <w:rFonts w:cstheme="minorHAnsi"/>
        </w:rPr>
        <w:t xml:space="preserve"> </w:t>
      </w:r>
    </w:p>
    <w:p w14:paraId="434C3BC7" w14:textId="2B0A9C2C" w:rsidR="0023523F" w:rsidRPr="00043F9E" w:rsidRDefault="0023523F" w:rsidP="0023523F">
      <w:pPr>
        <w:pStyle w:val="ListParagraph"/>
        <w:numPr>
          <w:ilvl w:val="0"/>
          <w:numId w:val="27"/>
        </w:numPr>
        <w:spacing w:after="0"/>
        <w:rPr>
          <w:rFonts w:cstheme="minorHAnsi"/>
        </w:rPr>
      </w:pPr>
      <w:r>
        <w:rPr>
          <w:rFonts w:cstheme="minorHAnsi"/>
        </w:rPr>
        <w:t xml:space="preserve">45% </w:t>
      </w:r>
      <w:r w:rsidRPr="00043F9E">
        <w:rPr>
          <w:rFonts w:cstheme="minorHAnsi"/>
        </w:rPr>
        <w:t xml:space="preserve">of Black/African American veteran respondents </w:t>
      </w:r>
      <w:r>
        <w:rPr>
          <w:rFonts w:cstheme="minorHAnsi"/>
        </w:rPr>
        <w:t xml:space="preserve">felt retaliated against or penalized after standing up for something  </w:t>
      </w:r>
    </w:p>
    <w:p w14:paraId="5F3D0741" w14:textId="77777777" w:rsidR="0023523F" w:rsidRPr="00043F9E" w:rsidRDefault="0023523F" w:rsidP="0023523F">
      <w:pPr>
        <w:pStyle w:val="ListParagraph"/>
        <w:spacing w:after="0"/>
        <w:rPr>
          <w:rFonts w:cstheme="minorHAnsi"/>
        </w:rPr>
      </w:pPr>
    </w:p>
    <w:p w14:paraId="48DD4EA9" w14:textId="77777777" w:rsidR="0082082C" w:rsidRDefault="0082082C" w:rsidP="00043F9E">
      <w:pPr>
        <w:rPr>
          <w:caps/>
        </w:rPr>
      </w:pPr>
    </w:p>
    <w:p w14:paraId="25AEE843" w14:textId="31EEE7FD" w:rsidR="00043F9E" w:rsidRDefault="0082082C" w:rsidP="0082082C">
      <w:pPr>
        <w:pStyle w:val="Heading2"/>
      </w:pPr>
      <w:r w:rsidRPr="0082082C">
        <w:t>Services or programs used or needed since January 2020</w:t>
      </w:r>
    </w:p>
    <w:tbl>
      <w:tblPr>
        <w:tblStyle w:val="GridTable1Light"/>
        <w:tblW w:w="9360" w:type="dxa"/>
        <w:tblLook w:val="04A0" w:firstRow="1" w:lastRow="0" w:firstColumn="1" w:lastColumn="0" w:noHBand="0" w:noVBand="1"/>
      </w:tblPr>
      <w:tblGrid>
        <w:gridCol w:w="7413"/>
        <w:gridCol w:w="651"/>
        <w:gridCol w:w="968"/>
        <w:gridCol w:w="674"/>
      </w:tblGrid>
      <w:tr w:rsidR="0082082C" w:rsidRPr="00F52B3E" w14:paraId="4A80FFFA" w14:textId="77777777" w:rsidTr="006777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13" w:type="dxa"/>
            <w:noWrap/>
            <w:hideMark/>
          </w:tcPr>
          <w:p w14:paraId="670C1FA3" w14:textId="5DBF5276" w:rsidR="0082082C" w:rsidRPr="00F52B3E" w:rsidRDefault="00F52B3E" w:rsidP="00F52B3E">
            <w:pPr>
              <w:jc w:val="center"/>
              <w:rPr>
                <w:rFonts w:ascii="Times New Roman" w:eastAsia="Times New Roman" w:hAnsi="Times New Roman" w:cs="Times New Roman"/>
                <w:b w:val="0"/>
                <w:bCs w:val="0"/>
                <w:sz w:val="24"/>
                <w:szCs w:val="24"/>
              </w:rPr>
            </w:pPr>
            <w:r w:rsidRPr="00F52B3E">
              <w:t>Services or programs</w:t>
            </w:r>
          </w:p>
        </w:tc>
        <w:tc>
          <w:tcPr>
            <w:tcW w:w="649" w:type="dxa"/>
            <w:noWrap/>
            <w:hideMark/>
          </w:tcPr>
          <w:p w14:paraId="5726A27B" w14:textId="499DC372" w:rsidR="0082082C" w:rsidRPr="00F52B3E" w:rsidRDefault="0082082C" w:rsidP="00F52B3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F52B3E">
              <w:rPr>
                <w:rFonts w:ascii="Calibri" w:eastAsia="Times New Roman" w:hAnsi="Calibri" w:cs="Calibri"/>
                <w:color w:val="000000"/>
              </w:rPr>
              <w:t>Yes</w:t>
            </w:r>
            <w:r w:rsidR="00411F04">
              <w:rPr>
                <w:rFonts w:ascii="Calibri" w:eastAsia="Times New Roman" w:hAnsi="Calibri" w:cs="Calibri"/>
                <w:color w:val="000000"/>
              </w:rPr>
              <w:t>, used</w:t>
            </w:r>
          </w:p>
        </w:tc>
        <w:tc>
          <w:tcPr>
            <w:tcW w:w="649" w:type="dxa"/>
            <w:noWrap/>
            <w:hideMark/>
          </w:tcPr>
          <w:p w14:paraId="0034229A" w14:textId="559D421C" w:rsidR="0082082C" w:rsidRPr="00F52B3E" w:rsidRDefault="0082082C" w:rsidP="00F52B3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F52B3E">
              <w:rPr>
                <w:rFonts w:ascii="Calibri" w:eastAsia="Times New Roman" w:hAnsi="Calibri" w:cs="Calibri"/>
                <w:color w:val="000000"/>
              </w:rPr>
              <w:t xml:space="preserve">Needed but </w:t>
            </w:r>
            <w:r w:rsidR="00411F04">
              <w:rPr>
                <w:rFonts w:ascii="Calibri" w:eastAsia="Times New Roman" w:hAnsi="Calibri" w:cs="Calibri"/>
                <w:color w:val="000000"/>
              </w:rPr>
              <w:t xml:space="preserve">couldn’t access </w:t>
            </w:r>
          </w:p>
        </w:tc>
        <w:tc>
          <w:tcPr>
            <w:tcW w:w="649" w:type="dxa"/>
            <w:noWrap/>
            <w:hideMark/>
          </w:tcPr>
          <w:p w14:paraId="6B202038" w14:textId="628A1C5D" w:rsidR="0082082C" w:rsidRPr="00F52B3E" w:rsidRDefault="0082082C" w:rsidP="00F52B3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F52B3E">
              <w:rPr>
                <w:rFonts w:ascii="Calibri" w:eastAsia="Times New Roman" w:hAnsi="Calibri" w:cs="Calibri"/>
                <w:color w:val="000000"/>
              </w:rPr>
              <w:t>No</w:t>
            </w:r>
            <w:r w:rsidR="00411F04">
              <w:rPr>
                <w:rFonts w:ascii="Calibri" w:eastAsia="Times New Roman" w:hAnsi="Calibri" w:cs="Calibri"/>
                <w:color w:val="000000"/>
              </w:rPr>
              <w:t xml:space="preserve">, did not need </w:t>
            </w:r>
          </w:p>
        </w:tc>
      </w:tr>
      <w:tr w:rsidR="0082082C" w:rsidRPr="0082082C" w14:paraId="71927009" w14:textId="77777777" w:rsidTr="006777E2">
        <w:trPr>
          <w:trHeight w:val="300"/>
        </w:trPr>
        <w:tc>
          <w:tcPr>
            <w:cnfStyle w:val="001000000000" w:firstRow="0" w:lastRow="0" w:firstColumn="1" w:lastColumn="0" w:oddVBand="0" w:evenVBand="0" w:oddHBand="0" w:evenHBand="0" w:firstRowFirstColumn="0" w:firstRowLastColumn="0" w:lastRowFirstColumn="0" w:lastRowLastColumn="0"/>
            <w:tcW w:w="7413" w:type="dxa"/>
            <w:noWrap/>
            <w:hideMark/>
          </w:tcPr>
          <w:p w14:paraId="51E8F6CE" w14:textId="77777777" w:rsidR="0082082C" w:rsidRPr="0082082C" w:rsidRDefault="0082082C" w:rsidP="0082082C">
            <w:pPr>
              <w:rPr>
                <w:rFonts w:ascii="Calibri" w:eastAsia="Times New Roman" w:hAnsi="Calibri" w:cs="Calibri"/>
                <w:color w:val="000000"/>
              </w:rPr>
            </w:pPr>
            <w:r w:rsidRPr="0082082C">
              <w:rPr>
                <w:rFonts w:ascii="Calibri" w:eastAsia="Times New Roman" w:hAnsi="Calibri" w:cs="Calibri"/>
                <w:color w:val="000000"/>
              </w:rPr>
              <w:t>Benefits and claims assistance (e.g., assistance with Veteran education, disability, health, and loan programs)</w:t>
            </w:r>
          </w:p>
        </w:tc>
        <w:tc>
          <w:tcPr>
            <w:tcW w:w="649" w:type="dxa"/>
            <w:noWrap/>
            <w:hideMark/>
          </w:tcPr>
          <w:p w14:paraId="715126A2"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53%</w:t>
            </w:r>
          </w:p>
        </w:tc>
        <w:tc>
          <w:tcPr>
            <w:tcW w:w="649" w:type="dxa"/>
            <w:noWrap/>
            <w:hideMark/>
          </w:tcPr>
          <w:p w14:paraId="514400F9"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13%</w:t>
            </w:r>
          </w:p>
        </w:tc>
        <w:tc>
          <w:tcPr>
            <w:tcW w:w="649" w:type="dxa"/>
            <w:noWrap/>
            <w:hideMark/>
          </w:tcPr>
          <w:p w14:paraId="38E62E7E"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34%</w:t>
            </w:r>
          </w:p>
        </w:tc>
      </w:tr>
      <w:tr w:rsidR="0082082C" w:rsidRPr="0082082C" w14:paraId="35FD4285" w14:textId="77777777" w:rsidTr="006777E2">
        <w:trPr>
          <w:trHeight w:val="300"/>
        </w:trPr>
        <w:tc>
          <w:tcPr>
            <w:cnfStyle w:val="001000000000" w:firstRow="0" w:lastRow="0" w:firstColumn="1" w:lastColumn="0" w:oddVBand="0" w:evenVBand="0" w:oddHBand="0" w:evenHBand="0" w:firstRowFirstColumn="0" w:firstRowLastColumn="0" w:lastRowFirstColumn="0" w:lastRowLastColumn="0"/>
            <w:tcW w:w="7413" w:type="dxa"/>
            <w:noWrap/>
            <w:hideMark/>
          </w:tcPr>
          <w:p w14:paraId="19E1086D" w14:textId="77777777" w:rsidR="0082082C" w:rsidRPr="0082082C" w:rsidRDefault="0082082C" w:rsidP="0082082C">
            <w:pPr>
              <w:rPr>
                <w:rFonts w:ascii="Calibri" w:eastAsia="Times New Roman" w:hAnsi="Calibri" w:cs="Calibri"/>
                <w:color w:val="000000"/>
              </w:rPr>
            </w:pPr>
            <w:r w:rsidRPr="0082082C">
              <w:rPr>
                <w:rFonts w:ascii="Calibri" w:eastAsia="Times New Roman" w:hAnsi="Calibri" w:cs="Calibri"/>
                <w:color w:val="000000"/>
              </w:rPr>
              <w:t>Behavioral and mental health care (e.g., access to and availability of mental health services)</w:t>
            </w:r>
          </w:p>
        </w:tc>
        <w:tc>
          <w:tcPr>
            <w:tcW w:w="649" w:type="dxa"/>
            <w:noWrap/>
            <w:hideMark/>
          </w:tcPr>
          <w:p w14:paraId="690CFA83"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50%</w:t>
            </w:r>
          </w:p>
        </w:tc>
        <w:tc>
          <w:tcPr>
            <w:tcW w:w="649" w:type="dxa"/>
            <w:noWrap/>
            <w:hideMark/>
          </w:tcPr>
          <w:p w14:paraId="31F36748"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13%</w:t>
            </w:r>
          </w:p>
        </w:tc>
        <w:tc>
          <w:tcPr>
            <w:tcW w:w="649" w:type="dxa"/>
            <w:noWrap/>
            <w:hideMark/>
          </w:tcPr>
          <w:p w14:paraId="61CDFA03"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37%</w:t>
            </w:r>
          </w:p>
        </w:tc>
      </w:tr>
      <w:tr w:rsidR="0082082C" w:rsidRPr="0082082C" w14:paraId="04ED63C6" w14:textId="77777777" w:rsidTr="006777E2">
        <w:trPr>
          <w:trHeight w:val="300"/>
        </w:trPr>
        <w:tc>
          <w:tcPr>
            <w:cnfStyle w:val="001000000000" w:firstRow="0" w:lastRow="0" w:firstColumn="1" w:lastColumn="0" w:oddVBand="0" w:evenVBand="0" w:oddHBand="0" w:evenHBand="0" w:firstRowFirstColumn="0" w:firstRowLastColumn="0" w:lastRowFirstColumn="0" w:lastRowLastColumn="0"/>
            <w:tcW w:w="7413" w:type="dxa"/>
            <w:noWrap/>
            <w:hideMark/>
          </w:tcPr>
          <w:p w14:paraId="4FEDC4B4" w14:textId="77777777" w:rsidR="0082082C" w:rsidRPr="0082082C" w:rsidRDefault="0082082C" w:rsidP="0082082C">
            <w:pPr>
              <w:rPr>
                <w:rFonts w:ascii="Calibri" w:eastAsia="Times New Roman" w:hAnsi="Calibri" w:cs="Calibri"/>
                <w:color w:val="000000"/>
              </w:rPr>
            </w:pPr>
            <w:r w:rsidRPr="0082082C">
              <w:rPr>
                <w:rFonts w:ascii="Calibri" w:eastAsia="Times New Roman" w:hAnsi="Calibri" w:cs="Calibri"/>
                <w:color w:val="000000"/>
              </w:rPr>
              <w:t>Medical care (e.g., access to and availability of medical care for military members, Veterans, and their families)</w:t>
            </w:r>
          </w:p>
        </w:tc>
        <w:tc>
          <w:tcPr>
            <w:tcW w:w="649" w:type="dxa"/>
            <w:noWrap/>
            <w:hideMark/>
          </w:tcPr>
          <w:p w14:paraId="6FA005CE"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70%</w:t>
            </w:r>
          </w:p>
        </w:tc>
        <w:tc>
          <w:tcPr>
            <w:tcW w:w="649" w:type="dxa"/>
            <w:noWrap/>
            <w:hideMark/>
          </w:tcPr>
          <w:p w14:paraId="690B968F"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13%</w:t>
            </w:r>
          </w:p>
        </w:tc>
        <w:tc>
          <w:tcPr>
            <w:tcW w:w="649" w:type="dxa"/>
            <w:noWrap/>
            <w:hideMark/>
          </w:tcPr>
          <w:p w14:paraId="7C9BED59"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17%</w:t>
            </w:r>
          </w:p>
        </w:tc>
      </w:tr>
      <w:tr w:rsidR="0082082C" w:rsidRPr="0082082C" w14:paraId="09BD7944" w14:textId="77777777" w:rsidTr="006777E2">
        <w:trPr>
          <w:trHeight w:val="300"/>
        </w:trPr>
        <w:tc>
          <w:tcPr>
            <w:cnfStyle w:val="001000000000" w:firstRow="0" w:lastRow="0" w:firstColumn="1" w:lastColumn="0" w:oddVBand="0" w:evenVBand="0" w:oddHBand="0" w:evenHBand="0" w:firstRowFirstColumn="0" w:firstRowLastColumn="0" w:lastRowFirstColumn="0" w:lastRowLastColumn="0"/>
            <w:tcW w:w="7413" w:type="dxa"/>
            <w:noWrap/>
            <w:hideMark/>
          </w:tcPr>
          <w:p w14:paraId="221960E6" w14:textId="77777777" w:rsidR="0082082C" w:rsidRPr="0082082C" w:rsidRDefault="0082082C" w:rsidP="0082082C">
            <w:pPr>
              <w:rPr>
                <w:rFonts w:ascii="Calibri" w:eastAsia="Times New Roman" w:hAnsi="Calibri" w:cs="Calibri"/>
                <w:color w:val="000000"/>
              </w:rPr>
            </w:pPr>
            <w:r w:rsidRPr="0082082C">
              <w:rPr>
                <w:rFonts w:ascii="Calibri" w:eastAsia="Times New Roman" w:hAnsi="Calibri" w:cs="Calibri"/>
                <w:color w:val="000000"/>
              </w:rPr>
              <w:t>Community service (e.g., finding volunteer opportunities, social support)</w:t>
            </w:r>
          </w:p>
        </w:tc>
        <w:tc>
          <w:tcPr>
            <w:tcW w:w="649" w:type="dxa"/>
            <w:noWrap/>
            <w:hideMark/>
          </w:tcPr>
          <w:p w14:paraId="42A71359"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37%</w:t>
            </w:r>
          </w:p>
        </w:tc>
        <w:tc>
          <w:tcPr>
            <w:tcW w:w="649" w:type="dxa"/>
            <w:noWrap/>
            <w:hideMark/>
          </w:tcPr>
          <w:p w14:paraId="1E9E153A"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20%</w:t>
            </w:r>
          </w:p>
        </w:tc>
        <w:tc>
          <w:tcPr>
            <w:tcW w:w="649" w:type="dxa"/>
            <w:noWrap/>
            <w:hideMark/>
          </w:tcPr>
          <w:p w14:paraId="31A10805"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43%</w:t>
            </w:r>
          </w:p>
        </w:tc>
      </w:tr>
      <w:tr w:rsidR="0082082C" w:rsidRPr="0082082C" w14:paraId="28771804" w14:textId="77777777" w:rsidTr="006777E2">
        <w:trPr>
          <w:trHeight w:val="300"/>
        </w:trPr>
        <w:tc>
          <w:tcPr>
            <w:cnfStyle w:val="001000000000" w:firstRow="0" w:lastRow="0" w:firstColumn="1" w:lastColumn="0" w:oddVBand="0" w:evenVBand="0" w:oddHBand="0" w:evenHBand="0" w:firstRowFirstColumn="0" w:firstRowLastColumn="0" w:lastRowFirstColumn="0" w:lastRowLastColumn="0"/>
            <w:tcW w:w="7413" w:type="dxa"/>
            <w:noWrap/>
            <w:hideMark/>
          </w:tcPr>
          <w:p w14:paraId="44E1EA30" w14:textId="77777777" w:rsidR="0082082C" w:rsidRPr="0082082C" w:rsidRDefault="0082082C" w:rsidP="0082082C">
            <w:pPr>
              <w:rPr>
                <w:rFonts w:ascii="Calibri" w:eastAsia="Times New Roman" w:hAnsi="Calibri" w:cs="Calibri"/>
                <w:color w:val="000000"/>
              </w:rPr>
            </w:pPr>
            <w:r w:rsidRPr="0082082C">
              <w:rPr>
                <w:rFonts w:ascii="Calibri" w:eastAsia="Times New Roman" w:hAnsi="Calibri" w:cs="Calibri"/>
                <w:color w:val="000000"/>
              </w:rPr>
              <w:t>Employment and career development (e.g., job training, job placement services, resume writing, starting a business)</w:t>
            </w:r>
          </w:p>
        </w:tc>
        <w:tc>
          <w:tcPr>
            <w:tcW w:w="649" w:type="dxa"/>
            <w:noWrap/>
            <w:hideMark/>
          </w:tcPr>
          <w:p w14:paraId="29E20E07"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30%</w:t>
            </w:r>
          </w:p>
        </w:tc>
        <w:tc>
          <w:tcPr>
            <w:tcW w:w="649" w:type="dxa"/>
            <w:noWrap/>
            <w:hideMark/>
          </w:tcPr>
          <w:p w14:paraId="6040ED2B"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22%</w:t>
            </w:r>
          </w:p>
        </w:tc>
        <w:tc>
          <w:tcPr>
            <w:tcW w:w="649" w:type="dxa"/>
            <w:noWrap/>
            <w:hideMark/>
          </w:tcPr>
          <w:p w14:paraId="35D78787"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47%</w:t>
            </w:r>
          </w:p>
        </w:tc>
      </w:tr>
      <w:tr w:rsidR="0082082C" w:rsidRPr="0082082C" w14:paraId="2AB9000E" w14:textId="77777777" w:rsidTr="006777E2">
        <w:trPr>
          <w:trHeight w:val="300"/>
        </w:trPr>
        <w:tc>
          <w:tcPr>
            <w:cnfStyle w:val="001000000000" w:firstRow="0" w:lastRow="0" w:firstColumn="1" w:lastColumn="0" w:oddVBand="0" w:evenVBand="0" w:oddHBand="0" w:evenHBand="0" w:firstRowFirstColumn="0" w:firstRowLastColumn="0" w:lastRowFirstColumn="0" w:lastRowLastColumn="0"/>
            <w:tcW w:w="7413" w:type="dxa"/>
            <w:noWrap/>
            <w:hideMark/>
          </w:tcPr>
          <w:p w14:paraId="7BE12059" w14:textId="77777777" w:rsidR="0082082C" w:rsidRPr="0082082C" w:rsidRDefault="0082082C" w:rsidP="0082082C">
            <w:pPr>
              <w:rPr>
                <w:rFonts w:ascii="Calibri" w:eastAsia="Times New Roman" w:hAnsi="Calibri" w:cs="Calibri"/>
                <w:color w:val="000000"/>
              </w:rPr>
            </w:pPr>
            <w:r w:rsidRPr="0082082C">
              <w:rPr>
                <w:rFonts w:ascii="Calibri" w:eastAsia="Times New Roman" w:hAnsi="Calibri" w:cs="Calibri"/>
                <w:color w:val="000000"/>
              </w:rPr>
              <w:t>Food and nutrition (e.g., food stamps)</w:t>
            </w:r>
          </w:p>
        </w:tc>
        <w:tc>
          <w:tcPr>
            <w:tcW w:w="649" w:type="dxa"/>
            <w:noWrap/>
            <w:hideMark/>
          </w:tcPr>
          <w:p w14:paraId="06A300CE"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14%</w:t>
            </w:r>
          </w:p>
        </w:tc>
        <w:tc>
          <w:tcPr>
            <w:tcW w:w="649" w:type="dxa"/>
            <w:noWrap/>
            <w:hideMark/>
          </w:tcPr>
          <w:p w14:paraId="366285BA"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18%</w:t>
            </w:r>
          </w:p>
        </w:tc>
        <w:tc>
          <w:tcPr>
            <w:tcW w:w="649" w:type="dxa"/>
            <w:noWrap/>
            <w:hideMark/>
          </w:tcPr>
          <w:p w14:paraId="7CB0EE75"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68%</w:t>
            </w:r>
          </w:p>
        </w:tc>
      </w:tr>
      <w:tr w:rsidR="0082082C" w:rsidRPr="0082082C" w14:paraId="77843A41" w14:textId="77777777" w:rsidTr="006777E2">
        <w:trPr>
          <w:trHeight w:val="300"/>
        </w:trPr>
        <w:tc>
          <w:tcPr>
            <w:cnfStyle w:val="001000000000" w:firstRow="0" w:lastRow="0" w:firstColumn="1" w:lastColumn="0" w:oddVBand="0" w:evenVBand="0" w:oddHBand="0" w:evenHBand="0" w:firstRowFirstColumn="0" w:firstRowLastColumn="0" w:lastRowFirstColumn="0" w:lastRowLastColumn="0"/>
            <w:tcW w:w="7413" w:type="dxa"/>
            <w:noWrap/>
            <w:hideMark/>
          </w:tcPr>
          <w:p w14:paraId="1643F52D" w14:textId="77777777" w:rsidR="0082082C" w:rsidRPr="0082082C" w:rsidRDefault="0082082C" w:rsidP="0082082C">
            <w:pPr>
              <w:rPr>
                <w:rFonts w:ascii="Calibri" w:eastAsia="Times New Roman" w:hAnsi="Calibri" w:cs="Calibri"/>
                <w:color w:val="000000"/>
              </w:rPr>
            </w:pPr>
            <w:r w:rsidRPr="0082082C">
              <w:rPr>
                <w:rFonts w:ascii="Calibri" w:eastAsia="Times New Roman" w:hAnsi="Calibri" w:cs="Calibri"/>
                <w:color w:val="000000"/>
              </w:rPr>
              <w:t>Food and nutrition from school (e.g., meals from school, free lunch program)</w:t>
            </w:r>
          </w:p>
        </w:tc>
        <w:tc>
          <w:tcPr>
            <w:tcW w:w="649" w:type="dxa"/>
            <w:noWrap/>
            <w:hideMark/>
          </w:tcPr>
          <w:p w14:paraId="48217BE4"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21%</w:t>
            </w:r>
          </w:p>
        </w:tc>
        <w:tc>
          <w:tcPr>
            <w:tcW w:w="649" w:type="dxa"/>
            <w:noWrap/>
            <w:hideMark/>
          </w:tcPr>
          <w:p w14:paraId="479AAAAD"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12%</w:t>
            </w:r>
          </w:p>
        </w:tc>
        <w:tc>
          <w:tcPr>
            <w:tcW w:w="649" w:type="dxa"/>
            <w:noWrap/>
            <w:hideMark/>
          </w:tcPr>
          <w:p w14:paraId="13928851"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67%</w:t>
            </w:r>
          </w:p>
        </w:tc>
      </w:tr>
      <w:tr w:rsidR="0082082C" w:rsidRPr="0082082C" w14:paraId="0039A0AA" w14:textId="77777777" w:rsidTr="006777E2">
        <w:trPr>
          <w:trHeight w:val="300"/>
        </w:trPr>
        <w:tc>
          <w:tcPr>
            <w:cnfStyle w:val="001000000000" w:firstRow="0" w:lastRow="0" w:firstColumn="1" w:lastColumn="0" w:oddVBand="0" w:evenVBand="0" w:oddHBand="0" w:evenHBand="0" w:firstRowFirstColumn="0" w:firstRowLastColumn="0" w:lastRowFirstColumn="0" w:lastRowLastColumn="0"/>
            <w:tcW w:w="7413" w:type="dxa"/>
            <w:noWrap/>
            <w:hideMark/>
          </w:tcPr>
          <w:p w14:paraId="26BBBD9C" w14:textId="77777777" w:rsidR="0082082C" w:rsidRPr="0082082C" w:rsidRDefault="0082082C" w:rsidP="0082082C">
            <w:pPr>
              <w:rPr>
                <w:rFonts w:ascii="Calibri" w:eastAsia="Times New Roman" w:hAnsi="Calibri" w:cs="Calibri"/>
                <w:color w:val="000000"/>
              </w:rPr>
            </w:pPr>
            <w:r w:rsidRPr="0082082C">
              <w:rPr>
                <w:rFonts w:ascii="Calibri" w:eastAsia="Times New Roman" w:hAnsi="Calibri" w:cs="Calibri"/>
                <w:color w:val="000000"/>
              </w:rPr>
              <w:t>Housing services or assistance (e.g., locating affordable housing, housing subsidies or vouchers, transitional housing)</w:t>
            </w:r>
          </w:p>
        </w:tc>
        <w:tc>
          <w:tcPr>
            <w:tcW w:w="649" w:type="dxa"/>
            <w:noWrap/>
            <w:hideMark/>
          </w:tcPr>
          <w:p w14:paraId="0B65D607"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14%</w:t>
            </w:r>
          </w:p>
        </w:tc>
        <w:tc>
          <w:tcPr>
            <w:tcW w:w="649" w:type="dxa"/>
            <w:noWrap/>
            <w:hideMark/>
          </w:tcPr>
          <w:p w14:paraId="5CD0818A"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14%</w:t>
            </w:r>
          </w:p>
        </w:tc>
        <w:tc>
          <w:tcPr>
            <w:tcW w:w="649" w:type="dxa"/>
            <w:noWrap/>
            <w:hideMark/>
          </w:tcPr>
          <w:p w14:paraId="46067169"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72%</w:t>
            </w:r>
          </w:p>
        </w:tc>
      </w:tr>
      <w:tr w:rsidR="0082082C" w:rsidRPr="0082082C" w14:paraId="1A1E3936" w14:textId="77777777" w:rsidTr="006777E2">
        <w:trPr>
          <w:trHeight w:val="300"/>
        </w:trPr>
        <w:tc>
          <w:tcPr>
            <w:cnfStyle w:val="001000000000" w:firstRow="0" w:lastRow="0" w:firstColumn="1" w:lastColumn="0" w:oddVBand="0" w:evenVBand="0" w:oddHBand="0" w:evenHBand="0" w:firstRowFirstColumn="0" w:firstRowLastColumn="0" w:lastRowFirstColumn="0" w:lastRowLastColumn="0"/>
            <w:tcW w:w="7413" w:type="dxa"/>
            <w:noWrap/>
            <w:hideMark/>
          </w:tcPr>
          <w:p w14:paraId="3DD5533A" w14:textId="77777777" w:rsidR="0082082C" w:rsidRPr="0082082C" w:rsidRDefault="0082082C" w:rsidP="0082082C">
            <w:pPr>
              <w:rPr>
                <w:rFonts w:ascii="Calibri" w:eastAsia="Times New Roman" w:hAnsi="Calibri" w:cs="Calibri"/>
                <w:color w:val="000000"/>
              </w:rPr>
            </w:pPr>
            <w:r w:rsidRPr="0082082C">
              <w:rPr>
                <w:rFonts w:ascii="Calibri" w:eastAsia="Times New Roman" w:hAnsi="Calibri" w:cs="Calibri"/>
                <w:color w:val="000000"/>
              </w:rPr>
              <w:t>Legal services (e.g., wills, power of attorney, VA benefit appeals, resolving landlord disputes, divorce, custody/child support)</w:t>
            </w:r>
          </w:p>
        </w:tc>
        <w:tc>
          <w:tcPr>
            <w:tcW w:w="649" w:type="dxa"/>
            <w:noWrap/>
            <w:hideMark/>
          </w:tcPr>
          <w:p w14:paraId="3BE6BE20"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28%</w:t>
            </w:r>
          </w:p>
        </w:tc>
        <w:tc>
          <w:tcPr>
            <w:tcW w:w="649" w:type="dxa"/>
            <w:noWrap/>
            <w:hideMark/>
          </w:tcPr>
          <w:p w14:paraId="1E18A2A0"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20%</w:t>
            </w:r>
          </w:p>
        </w:tc>
        <w:tc>
          <w:tcPr>
            <w:tcW w:w="649" w:type="dxa"/>
            <w:noWrap/>
            <w:hideMark/>
          </w:tcPr>
          <w:p w14:paraId="3223952A"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52%</w:t>
            </w:r>
          </w:p>
        </w:tc>
      </w:tr>
      <w:tr w:rsidR="0082082C" w:rsidRPr="0082082C" w14:paraId="2026423E" w14:textId="77777777" w:rsidTr="006777E2">
        <w:trPr>
          <w:trHeight w:val="300"/>
        </w:trPr>
        <w:tc>
          <w:tcPr>
            <w:cnfStyle w:val="001000000000" w:firstRow="0" w:lastRow="0" w:firstColumn="1" w:lastColumn="0" w:oddVBand="0" w:evenVBand="0" w:oddHBand="0" w:evenHBand="0" w:firstRowFirstColumn="0" w:firstRowLastColumn="0" w:lastRowFirstColumn="0" w:lastRowLastColumn="0"/>
            <w:tcW w:w="7413" w:type="dxa"/>
            <w:noWrap/>
            <w:hideMark/>
          </w:tcPr>
          <w:p w14:paraId="14859500" w14:textId="77777777" w:rsidR="0082082C" w:rsidRPr="0082082C" w:rsidRDefault="0082082C" w:rsidP="0082082C">
            <w:pPr>
              <w:rPr>
                <w:rFonts w:ascii="Calibri" w:eastAsia="Times New Roman" w:hAnsi="Calibri" w:cs="Calibri"/>
                <w:color w:val="000000"/>
              </w:rPr>
            </w:pPr>
            <w:r w:rsidRPr="0082082C">
              <w:rPr>
                <w:rFonts w:ascii="Calibri" w:eastAsia="Times New Roman" w:hAnsi="Calibri" w:cs="Calibri"/>
                <w:color w:val="000000"/>
              </w:rPr>
              <w:t>Caregiving resources (e.g., resources related to caregiving needs of day-to-day life in your community)</w:t>
            </w:r>
          </w:p>
        </w:tc>
        <w:tc>
          <w:tcPr>
            <w:tcW w:w="649" w:type="dxa"/>
            <w:noWrap/>
            <w:hideMark/>
          </w:tcPr>
          <w:p w14:paraId="63B1E64F"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13%</w:t>
            </w:r>
          </w:p>
        </w:tc>
        <w:tc>
          <w:tcPr>
            <w:tcW w:w="649" w:type="dxa"/>
            <w:noWrap/>
            <w:hideMark/>
          </w:tcPr>
          <w:p w14:paraId="3ADD3F37"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19%</w:t>
            </w:r>
          </w:p>
        </w:tc>
        <w:tc>
          <w:tcPr>
            <w:tcW w:w="649" w:type="dxa"/>
            <w:noWrap/>
            <w:hideMark/>
          </w:tcPr>
          <w:p w14:paraId="54CEE4A4" w14:textId="77777777" w:rsidR="0082082C" w:rsidRPr="0082082C" w:rsidRDefault="0082082C" w:rsidP="008208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2082C">
              <w:rPr>
                <w:rFonts w:ascii="Calibri" w:eastAsia="Times New Roman" w:hAnsi="Calibri" w:cs="Calibri"/>
                <w:color w:val="000000"/>
              </w:rPr>
              <w:t>68%</w:t>
            </w:r>
          </w:p>
        </w:tc>
      </w:tr>
    </w:tbl>
    <w:p w14:paraId="3B8CEDC9" w14:textId="288B0C2A" w:rsidR="00043F9E" w:rsidRDefault="00043F9E" w:rsidP="00043F9E"/>
    <w:p w14:paraId="1E38ACD9" w14:textId="7F4BBA00" w:rsidR="00411F04" w:rsidRDefault="00411F04" w:rsidP="00411F04">
      <w:r>
        <w:t xml:space="preserve">Top Reasons for not using services </w:t>
      </w:r>
    </w:p>
    <w:p w14:paraId="4DDDA75B" w14:textId="77777777" w:rsidR="00411F04" w:rsidRDefault="00411F04" w:rsidP="00411F04">
      <w:pPr>
        <w:pStyle w:val="ListParagraph"/>
        <w:numPr>
          <w:ilvl w:val="0"/>
          <w:numId w:val="32"/>
        </w:numPr>
      </w:pPr>
      <w:r>
        <w:t xml:space="preserve">Stigma </w:t>
      </w:r>
    </w:p>
    <w:p w14:paraId="09255DFC" w14:textId="272191A8" w:rsidR="00F52B3E" w:rsidRDefault="00F52B3E" w:rsidP="00411F04">
      <w:pPr>
        <w:pStyle w:val="ListParagraph"/>
        <w:numPr>
          <w:ilvl w:val="1"/>
          <w:numId w:val="32"/>
        </w:numPr>
      </w:pPr>
      <w:r>
        <w:t>Worried about what others (family, friends, coworkers/ supervisor) would think if used this service</w:t>
      </w:r>
    </w:p>
    <w:p w14:paraId="0889C48E" w14:textId="33C80BD8" w:rsidR="00411F04" w:rsidRDefault="00411F04" w:rsidP="00411F04">
      <w:pPr>
        <w:pStyle w:val="ListParagraph"/>
        <w:numPr>
          <w:ilvl w:val="0"/>
          <w:numId w:val="32"/>
        </w:numPr>
      </w:pPr>
      <w:r>
        <w:t xml:space="preserve">Navigation </w:t>
      </w:r>
    </w:p>
    <w:p w14:paraId="79934BA2" w14:textId="6575E993" w:rsidR="00F52B3E" w:rsidRDefault="00F52B3E" w:rsidP="00411F04">
      <w:pPr>
        <w:pStyle w:val="ListParagraph"/>
        <w:numPr>
          <w:ilvl w:val="0"/>
          <w:numId w:val="33"/>
        </w:numPr>
      </w:pPr>
      <w:r>
        <w:lastRenderedPageBreak/>
        <w:t>Didn't know how to access this service</w:t>
      </w:r>
    </w:p>
    <w:p w14:paraId="5484A590" w14:textId="6B80E394" w:rsidR="00043F9E" w:rsidRPr="00043F9E" w:rsidRDefault="00F52B3E" w:rsidP="00411F04">
      <w:pPr>
        <w:pStyle w:val="ListParagraph"/>
        <w:numPr>
          <w:ilvl w:val="0"/>
          <w:numId w:val="33"/>
        </w:numPr>
      </w:pPr>
      <w:r>
        <w:t>Didn't think was eligible for this service</w:t>
      </w:r>
    </w:p>
    <w:p w14:paraId="2C66D93A" w14:textId="77777777" w:rsidR="00411F04" w:rsidRDefault="00411F04" w:rsidP="0031349F">
      <w:pPr>
        <w:pStyle w:val="Heading2"/>
      </w:pPr>
    </w:p>
    <w:p w14:paraId="7429DDE7" w14:textId="77FFD3A2" w:rsidR="0031349F" w:rsidRPr="00BA221E" w:rsidRDefault="0031349F" w:rsidP="0031349F">
      <w:pPr>
        <w:pStyle w:val="Heading2"/>
      </w:pPr>
      <w:r w:rsidRPr="00BA221E">
        <w:t>Transition</w:t>
      </w:r>
      <w:r>
        <w:t xml:space="preserve"> Difficulty </w:t>
      </w:r>
    </w:p>
    <w:p w14:paraId="0532CD33" w14:textId="77777777" w:rsidR="0031349F" w:rsidRPr="00BA221E" w:rsidRDefault="0031349F" w:rsidP="0031349F">
      <w:pPr>
        <w:pStyle w:val="ListParagraph"/>
        <w:numPr>
          <w:ilvl w:val="0"/>
          <w:numId w:val="16"/>
        </w:numPr>
        <w:spacing w:after="0"/>
        <w:rPr>
          <w:rFonts w:cstheme="minorHAnsi"/>
        </w:rPr>
      </w:pPr>
      <w:r w:rsidRPr="00BA221E">
        <w:rPr>
          <w:rFonts w:cstheme="minorHAnsi"/>
        </w:rPr>
        <w:t xml:space="preserve">55% of Black/African American veteran respondents characterized their financial transition as difficult or very difficult, compared with 48% of White/Non-Hispanic veteran respondents. </w:t>
      </w:r>
    </w:p>
    <w:p w14:paraId="7F66A8E9" w14:textId="62FB97A9" w:rsidR="0031349F" w:rsidRDefault="0031349F" w:rsidP="0031349F">
      <w:pPr>
        <w:pStyle w:val="ListParagraph"/>
        <w:numPr>
          <w:ilvl w:val="0"/>
          <w:numId w:val="16"/>
        </w:numPr>
        <w:spacing w:after="0"/>
        <w:rPr>
          <w:rFonts w:cstheme="minorHAnsi"/>
        </w:rPr>
      </w:pPr>
      <w:r w:rsidRPr="00BA221E">
        <w:rPr>
          <w:rFonts w:cstheme="minorHAnsi"/>
        </w:rPr>
        <w:t xml:space="preserve">59% of Black/African American veteran respondents characterized their employment transition as difficult or very difficult, compared with 49% of White/Non-Hispanic veteran respondents. </w:t>
      </w:r>
    </w:p>
    <w:p w14:paraId="4E396183" w14:textId="77777777" w:rsidR="00D349D7" w:rsidRDefault="00D349D7" w:rsidP="0031349F">
      <w:pPr>
        <w:rPr>
          <w:b/>
          <w:bCs/>
          <w:color w:val="7F7F7F" w:themeColor="text1" w:themeTint="80"/>
        </w:rPr>
      </w:pPr>
    </w:p>
    <w:p w14:paraId="4329B29D" w14:textId="0E7233C9" w:rsidR="0031349F" w:rsidRPr="00BA221E" w:rsidRDefault="0031349F" w:rsidP="0031349F">
      <w:pPr>
        <w:rPr>
          <w:b/>
          <w:bCs/>
          <w:color w:val="7F7F7F" w:themeColor="text1" w:themeTint="80"/>
        </w:rPr>
      </w:pPr>
      <w:r w:rsidRPr="006777E2">
        <w:rPr>
          <w:b/>
          <w:bCs/>
          <w:color w:val="404040" w:themeColor="text1" w:themeTint="BF"/>
        </w:rPr>
        <w:t>Time to Employment</w:t>
      </w:r>
    </w:p>
    <w:p w14:paraId="31B5FA51" w14:textId="77777777" w:rsidR="0031349F" w:rsidRPr="00100DCB" w:rsidRDefault="0031349F" w:rsidP="0031349F">
      <w:pPr>
        <w:spacing w:after="0"/>
        <w:rPr>
          <w:rFonts w:cstheme="minorHAnsi"/>
        </w:rPr>
      </w:pPr>
      <w:r w:rsidRPr="00100DCB">
        <w:rPr>
          <w:rFonts w:cstheme="minorHAnsi"/>
        </w:rPr>
        <w:t>30% of Black/African American veteran respondents reported it took less than three months to find employment after their transition, compared with 51% of White/Non-Hispanic veteran respondents.</w:t>
      </w:r>
    </w:p>
    <w:p w14:paraId="2D50C1A1" w14:textId="77777777" w:rsidR="0031349F" w:rsidRPr="00BA221E" w:rsidRDefault="0031349F" w:rsidP="0031349F">
      <w:pPr>
        <w:spacing w:after="0"/>
        <w:rPr>
          <w:rFonts w:cstheme="minorHAnsi"/>
        </w:rPr>
      </w:pPr>
    </w:p>
    <w:p w14:paraId="0C1C8730" w14:textId="77777777" w:rsidR="0031349F" w:rsidRDefault="0031349F"/>
    <w:p w14:paraId="3E6CF68D" w14:textId="0A5EC0F9" w:rsidR="004A2518" w:rsidRPr="009134B1" w:rsidRDefault="004A2518" w:rsidP="004A2518">
      <w:pPr>
        <w:pStyle w:val="Heading1"/>
      </w:pPr>
      <w:r w:rsidRPr="000E2C98">
        <w:t xml:space="preserve">Employment </w:t>
      </w:r>
    </w:p>
    <w:p w14:paraId="42605D3A" w14:textId="4EAED190" w:rsidR="00075DB4" w:rsidRPr="00855398" w:rsidRDefault="00075DB4" w:rsidP="00075DB4">
      <w:pPr>
        <w:pStyle w:val="Heading2"/>
        <w:rPr>
          <w:rFonts w:ascii="Lucida Console" w:hAnsi="Lucida Console"/>
        </w:rPr>
      </w:pPr>
      <w:r>
        <w:t xml:space="preserve">Post Service Career </w:t>
      </w:r>
    </w:p>
    <w:p w14:paraId="06FA4DA4" w14:textId="77777777" w:rsidR="00075DB4" w:rsidRPr="00075DB4" w:rsidRDefault="0082082C" w:rsidP="00075DB4">
      <w:pPr>
        <w:pStyle w:val="ListParagraph"/>
        <w:numPr>
          <w:ilvl w:val="0"/>
          <w:numId w:val="30"/>
        </w:numPr>
        <w:rPr>
          <w:caps/>
        </w:rPr>
      </w:pPr>
      <w:r w:rsidRPr="00075DB4">
        <w:rPr>
          <w:caps/>
        </w:rPr>
        <w:t xml:space="preserve">46% </w:t>
      </w:r>
      <w:r w:rsidR="00075DB4" w:rsidRPr="00075DB4">
        <w:rPr>
          <w:caps/>
        </w:rPr>
        <w:t>want to/have pursue a DIFFERENT career to their military specialty</w:t>
      </w:r>
    </w:p>
    <w:p w14:paraId="4B81381C" w14:textId="22ADF415" w:rsidR="00075DB4" w:rsidRPr="00075DB4" w:rsidRDefault="00075DB4" w:rsidP="00075DB4">
      <w:pPr>
        <w:pStyle w:val="ListParagraph"/>
        <w:numPr>
          <w:ilvl w:val="0"/>
          <w:numId w:val="30"/>
        </w:numPr>
        <w:rPr>
          <w:caps/>
        </w:rPr>
      </w:pPr>
      <w:r>
        <w:rPr>
          <w:caps/>
        </w:rPr>
        <w:t xml:space="preserve">39% </w:t>
      </w:r>
      <w:r w:rsidRPr="00075DB4">
        <w:rPr>
          <w:caps/>
        </w:rPr>
        <w:t>want to/have pursue a SIMILAR career to their military specialty</w:t>
      </w:r>
    </w:p>
    <w:p w14:paraId="51E91663" w14:textId="472CBC4D" w:rsidR="0082082C" w:rsidRPr="00075DB4" w:rsidRDefault="00075DB4" w:rsidP="00075DB4">
      <w:pPr>
        <w:pStyle w:val="ListParagraph"/>
        <w:numPr>
          <w:ilvl w:val="0"/>
          <w:numId w:val="30"/>
        </w:numPr>
        <w:rPr>
          <w:caps/>
        </w:rPr>
      </w:pPr>
      <w:r>
        <w:rPr>
          <w:caps/>
        </w:rPr>
        <w:t xml:space="preserve">15% </w:t>
      </w:r>
      <w:r w:rsidRPr="00075DB4">
        <w:rPr>
          <w:caps/>
        </w:rPr>
        <w:t>Unsure if they want to pursue a SIMILAR career to their military specialty</w:t>
      </w:r>
    </w:p>
    <w:p w14:paraId="5874CA72" w14:textId="4BF26106" w:rsidR="0029630A" w:rsidRPr="00855398" w:rsidRDefault="0029630A" w:rsidP="0029630A">
      <w:pPr>
        <w:pStyle w:val="Heading2"/>
        <w:rPr>
          <w:rFonts w:ascii="Lucida Console" w:hAnsi="Lucida Console"/>
        </w:rPr>
      </w:pPr>
      <w:r>
        <w:t xml:space="preserve">Unemployment </w:t>
      </w:r>
    </w:p>
    <w:p w14:paraId="2E53CADE" w14:textId="322A8315" w:rsidR="004A2518" w:rsidRPr="00C87A9A" w:rsidRDefault="004A2518" w:rsidP="004A2518">
      <w:pPr>
        <w:rPr>
          <w:sz w:val="24"/>
          <w:szCs w:val="24"/>
        </w:rPr>
      </w:pPr>
      <w:r w:rsidRPr="00C01FFD">
        <w:rPr>
          <w:sz w:val="24"/>
          <w:szCs w:val="24"/>
        </w:rPr>
        <w:t xml:space="preserve">IN </w:t>
      </w:r>
      <w:r w:rsidR="00AF424A">
        <w:rPr>
          <w:sz w:val="24"/>
          <w:szCs w:val="24"/>
        </w:rPr>
        <w:t>2021</w:t>
      </w:r>
      <w:r w:rsidRPr="00C01FFD">
        <w:rPr>
          <w:sz w:val="24"/>
          <w:szCs w:val="24"/>
        </w:rPr>
        <w:t xml:space="preserve">, </w:t>
      </w:r>
      <w:r w:rsidR="00AF424A">
        <w:rPr>
          <w:sz w:val="24"/>
          <w:szCs w:val="24"/>
        </w:rPr>
        <w:t xml:space="preserve">Black and African </w:t>
      </w:r>
      <w:r w:rsidRPr="00C01FFD">
        <w:rPr>
          <w:rFonts w:cstheme="minorHAnsi"/>
          <w:color w:val="1D2228"/>
          <w:sz w:val="24"/>
          <w:szCs w:val="24"/>
        </w:rPr>
        <w:t xml:space="preserve">American </w:t>
      </w:r>
      <w:r w:rsidRPr="00C01FFD">
        <w:rPr>
          <w:sz w:val="24"/>
          <w:szCs w:val="24"/>
        </w:rPr>
        <w:t xml:space="preserve">veteran unemployment was </w:t>
      </w:r>
      <w:r w:rsidR="00AF424A">
        <w:rPr>
          <w:sz w:val="24"/>
          <w:szCs w:val="24"/>
        </w:rPr>
        <w:t>5.0</w:t>
      </w:r>
      <w:r w:rsidRPr="00C01FFD">
        <w:rPr>
          <w:sz w:val="24"/>
          <w:szCs w:val="24"/>
        </w:rPr>
        <w:t xml:space="preserve">% </w:t>
      </w:r>
      <w:r w:rsidRPr="00C87A9A">
        <w:rPr>
          <w:sz w:val="24"/>
          <w:szCs w:val="24"/>
        </w:rPr>
        <w:t xml:space="preserve">{this was HIGHER compared to </w:t>
      </w:r>
      <w:r w:rsidR="00AF424A">
        <w:rPr>
          <w:sz w:val="24"/>
          <w:szCs w:val="24"/>
        </w:rPr>
        <w:t xml:space="preserve">White </w:t>
      </w:r>
      <w:proofErr w:type="spellStart"/>
      <w:proofErr w:type="gramStart"/>
      <w:r w:rsidR="00AF424A">
        <w:rPr>
          <w:sz w:val="24"/>
          <w:szCs w:val="24"/>
        </w:rPr>
        <w:t>non Hispanic</w:t>
      </w:r>
      <w:proofErr w:type="spellEnd"/>
      <w:proofErr w:type="gramEnd"/>
      <w:r w:rsidR="00AF424A">
        <w:rPr>
          <w:sz w:val="24"/>
          <w:szCs w:val="24"/>
        </w:rPr>
        <w:t xml:space="preserve"> </w:t>
      </w:r>
      <w:r w:rsidRPr="00C87A9A">
        <w:rPr>
          <w:sz w:val="24"/>
          <w:szCs w:val="24"/>
        </w:rPr>
        <w:t xml:space="preserve">veteran counterparts but LOWER compared to </w:t>
      </w:r>
      <w:r w:rsidR="00AF424A">
        <w:rPr>
          <w:sz w:val="24"/>
          <w:szCs w:val="24"/>
        </w:rPr>
        <w:t xml:space="preserve">Black and African </w:t>
      </w:r>
      <w:r w:rsidRPr="00C87A9A">
        <w:rPr>
          <w:rFonts w:cstheme="minorHAnsi"/>
          <w:color w:val="1D2228"/>
          <w:sz w:val="24"/>
          <w:szCs w:val="24"/>
        </w:rPr>
        <w:t>American non</w:t>
      </w:r>
      <w:r w:rsidRPr="00C87A9A">
        <w:rPr>
          <w:sz w:val="24"/>
          <w:szCs w:val="24"/>
        </w:rPr>
        <w:t>veteran counterparts}</w:t>
      </w:r>
    </w:p>
    <w:p w14:paraId="5F9A6690" w14:textId="39BAB452" w:rsidR="004A2518" w:rsidRPr="00274798" w:rsidRDefault="004A2518" w:rsidP="004A2518">
      <w:pPr>
        <w:pStyle w:val="ListParagraph"/>
        <w:numPr>
          <w:ilvl w:val="1"/>
          <w:numId w:val="2"/>
        </w:numPr>
        <w:rPr>
          <w:sz w:val="24"/>
          <w:szCs w:val="24"/>
        </w:rPr>
      </w:pPr>
      <w:r>
        <w:rPr>
          <w:sz w:val="24"/>
          <w:szCs w:val="24"/>
        </w:rPr>
        <w:t xml:space="preserve">The unemployment rate for male </w:t>
      </w:r>
      <w:r w:rsidR="005C2A09">
        <w:rPr>
          <w:sz w:val="24"/>
          <w:szCs w:val="24"/>
        </w:rPr>
        <w:t xml:space="preserve">Black and African </w:t>
      </w:r>
      <w:r w:rsidR="005C2A09" w:rsidRPr="00C01FFD">
        <w:rPr>
          <w:rFonts w:cstheme="minorHAnsi"/>
          <w:color w:val="1D2228"/>
          <w:sz w:val="24"/>
          <w:szCs w:val="24"/>
        </w:rPr>
        <w:t xml:space="preserve">American </w:t>
      </w:r>
      <w:r w:rsidRPr="00E6676F">
        <w:rPr>
          <w:sz w:val="24"/>
          <w:szCs w:val="24"/>
        </w:rPr>
        <w:t>veteran</w:t>
      </w:r>
      <w:r>
        <w:rPr>
          <w:sz w:val="24"/>
          <w:szCs w:val="24"/>
        </w:rPr>
        <w:t xml:space="preserve"> was </w:t>
      </w:r>
      <w:r w:rsidR="005C2A09">
        <w:rPr>
          <w:sz w:val="24"/>
          <w:szCs w:val="24"/>
        </w:rPr>
        <w:t>5.1</w:t>
      </w:r>
      <w:r>
        <w:rPr>
          <w:sz w:val="24"/>
          <w:szCs w:val="24"/>
        </w:rPr>
        <w:t>%</w:t>
      </w:r>
    </w:p>
    <w:p w14:paraId="415D79D4" w14:textId="0FE0E194" w:rsidR="004A2518" w:rsidRPr="00274798" w:rsidRDefault="004A2518" w:rsidP="004A2518">
      <w:pPr>
        <w:pStyle w:val="ListParagraph"/>
        <w:numPr>
          <w:ilvl w:val="1"/>
          <w:numId w:val="2"/>
        </w:numPr>
        <w:rPr>
          <w:sz w:val="24"/>
          <w:szCs w:val="24"/>
        </w:rPr>
      </w:pPr>
      <w:r>
        <w:rPr>
          <w:sz w:val="24"/>
          <w:szCs w:val="24"/>
        </w:rPr>
        <w:t xml:space="preserve">The unemployment rate for female </w:t>
      </w:r>
      <w:r w:rsidR="005C2A09">
        <w:rPr>
          <w:sz w:val="24"/>
          <w:szCs w:val="24"/>
        </w:rPr>
        <w:t xml:space="preserve">Black and African </w:t>
      </w:r>
      <w:r w:rsidR="005C2A09" w:rsidRPr="00C01FFD">
        <w:rPr>
          <w:rFonts w:cstheme="minorHAnsi"/>
          <w:color w:val="1D2228"/>
          <w:sz w:val="24"/>
          <w:szCs w:val="24"/>
        </w:rPr>
        <w:t xml:space="preserve">American </w:t>
      </w:r>
      <w:r w:rsidRPr="00E6676F">
        <w:rPr>
          <w:sz w:val="24"/>
          <w:szCs w:val="24"/>
        </w:rPr>
        <w:t>veteran</w:t>
      </w:r>
      <w:r>
        <w:rPr>
          <w:sz w:val="24"/>
          <w:szCs w:val="24"/>
        </w:rPr>
        <w:t xml:space="preserve"> was </w:t>
      </w:r>
      <w:r w:rsidR="005C2A09">
        <w:rPr>
          <w:sz w:val="24"/>
          <w:szCs w:val="24"/>
        </w:rPr>
        <w:t>4.8</w:t>
      </w:r>
      <w:r>
        <w:rPr>
          <w:sz w:val="24"/>
          <w:szCs w:val="24"/>
        </w:rPr>
        <w:t>%</w:t>
      </w:r>
    </w:p>
    <w:p w14:paraId="3675FFE3" w14:textId="7AB35729" w:rsidR="004A2518" w:rsidRPr="00855398" w:rsidRDefault="004A2518" w:rsidP="004A2518">
      <w:pPr>
        <w:pStyle w:val="Heading2"/>
        <w:rPr>
          <w:rFonts w:ascii="Lucida Console" w:hAnsi="Lucida Console"/>
        </w:rPr>
      </w:pPr>
      <w:r w:rsidRPr="00855398">
        <w:t xml:space="preserve">Earnings </w:t>
      </w:r>
    </w:p>
    <w:p w14:paraId="67E66A13" w14:textId="395AB923" w:rsidR="004A2518" w:rsidRPr="00125F78" w:rsidRDefault="004A2518" w:rsidP="004A2518">
      <w:pPr>
        <w:spacing w:after="0" w:line="240" w:lineRule="auto"/>
        <w:rPr>
          <w:rFonts w:cstheme="minorHAnsi"/>
          <w:sz w:val="24"/>
          <w:szCs w:val="24"/>
        </w:rPr>
      </w:pPr>
      <w:r w:rsidRPr="00125F78">
        <w:rPr>
          <w:sz w:val="24"/>
          <w:szCs w:val="24"/>
        </w:rPr>
        <w:t>In 2019, $</w:t>
      </w:r>
      <w:bookmarkStart w:id="2" w:name="_Hlk51572755"/>
      <w:r w:rsidRPr="00C87A9A">
        <w:rPr>
          <w:rFonts w:ascii="Calibri" w:eastAsia="Times New Roman" w:hAnsi="Calibri" w:cs="Calibri"/>
          <w:color w:val="000000"/>
          <w:sz w:val="24"/>
          <w:szCs w:val="24"/>
        </w:rPr>
        <w:t>50,000</w:t>
      </w:r>
      <w:r w:rsidRPr="00C87A9A" w:rsidDel="009868E7">
        <w:rPr>
          <w:rFonts w:ascii="Calibri" w:eastAsia="Times New Roman" w:hAnsi="Calibri" w:cs="Calibri"/>
          <w:color w:val="000000"/>
          <w:sz w:val="24"/>
          <w:szCs w:val="24"/>
        </w:rPr>
        <w:t xml:space="preserve"> </w:t>
      </w:r>
      <w:r w:rsidRPr="00125F78">
        <w:rPr>
          <w:sz w:val="24"/>
          <w:szCs w:val="24"/>
        </w:rPr>
        <w:t xml:space="preserve">median </w:t>
      </w:r>
      <w:r w:rsidRPr="00125F78">
        <w:rPr>
          <w:rFonts w:cstheme="minorHAnsi"/>
          <w:sz w:val="24"/>
          <w:szCs w:val="24"/>
        </w:rPr>
        <w:t xml:space="preserve">earnings for </w:t>
      </w:r>
      <w:bookmarkEnd w:id="2"/>
      <w:r w:rsidR="00C96613">
        <w:rPr>
          <w:sz w:val="24"/>
          <w:szCs w:val="24"/>
        </w:rPr>
        <w:t xml:space="preserve">Black and African </w:t>
      </w:r>
      <w:r w:rsidR="00C96613" w:rsidRPr="00C01FFD">
        <w:rPr>
          <w:rFonts w:cstheme="minorHAnsi"/>
          <w:color w:val="1D2228"/>
          <w:sz w:val="24"/>
          <w:szCs w:val="24"/>
        </w:rPr>
        <w:t xml:space="preserve">American </w:t>
      </w:r>
      <w:r w:rsidR="00C96613" w:rsidRPr="00C01FFD">
        <w:rPr>
          <w:sz w:val="24"/>
          <w:szCs w:val="24"/>
        </w:rPr>
        <w:t xml:space="preserve">veteran </w:t>
      </w:r>
      <w:r w:rsidRPr="00125F78">
        <w:rPr>
          <w:rFonts w:cstheme="minorHAnsi"/>
          <w:sz w:val="24"/>
          <w:szCs w:val="24"/>
        </w:rPr>
        <w:t xml:space="preserve">{HIGHER compared to </w:t>
      </w:r>
      <w:r w:rsidR="00C96613">
        <w:rPr>
          <w:rFonts w:cstheme="minorHAnsi"/>
          <w:sz w:val="24"/>
          <w:szCs w:val="24"/>
        </w:rPr>
        <w:t xml:space="preserve">the total median of the US population </w:t>
      </w:r>
      <w:r w:rsidRPr="00125F78">
        <w:rPr>
          <w:rFonts w:cstheme="minorHAnsi"/>
          <w:sz w:val="24"/>
          <w:szCs w:val="24"/>
        </w:rPr>
        <w:t>who earn about $</w:t>
      </w:r>
      <w:r w:rsidR="00C96613">
        <w:rPr>
          <w:rFonts w:ascii="Calibri" w:eastAsia="Times New Roman" w:hAnsi="Calibri" w:cs="Calibri"/>
          <w:color w:val="000000"/>
          <w:sz w:val="24"/>
          <w:szCs w:val="24"/>
        </w:rPr>
        <w:t>42</w:t>
      </w:r>
      <w:r w:rsidRPr="00C87A9A">
        <w:rPr>
          <w:rFonts w:ascii="Calibri" w:eastAsia="Times New Roman" w:hAnsi="Calibri" w:cs="Calibri"/>
          <w:color w:val="000000"/>
          <w:sz w:val="24"/>
          <w:szCs w:val="24"/>
        </w:rPr>
        <w:t>,</w:t>
      </w:r>
      <w:r w:rsidR="00C96613">
        <w:rPr>
          <w:rFonts w:ascii="Calibri" w:eastAsia="Times New Roman" w:hAnsi="Calibri" w:cs="Calibri"/>
          <w:color w:val="000000"/>
          <w:sz w:val="24"/>
          <w:szCs w:val="24"/>
        </w:rPr>
        <w:t>6</w:t>
      </w:r>
      <w:r w:rsidRPr="00C87A9A">
        <w:rPr>
          <w:rFonts w:ascii="Calibri" w:eastAsia="Times New Roman" w:hAnsi="Calibri" w:cs="Calibri"/>
          <w:color w:val="000000"/>
          <w:sz w:val="24"/>
          <w:szCs w:val="24"/>
        </w:rPr>
        <w:t>00</w:t>
      </w:r>
      <w:r w:rsidRPr="00125F78">
        <w:rPr>
          <w:rFonts w:cstheme="minorHAnsi"/>
          <w:sz w:val="24"/>
          <w:szCs w:val="24"/>
        </w:rPr>
        <w:t>; LOWER compared to non-minority veteran counterparts who earn about $</w:t>
      </w:r>
      <w:r w:rsidR="00C96613">
        <w:rPr>
          <w:rFonts w:ascii="Calibri" w:eastAsia="Times New Roman" w:hAnsi="Calibri" w:cs="Calibri"/>
          <w:color w:val="000000"/>
          <w:sz w:val="24"/>
          <w:szCs w:val="24"/>
        </w:rPr>
        <w:t>31</w:t>
      </w:r>
      <w:r w:rsidRPr="00C87A9A">
        <w:rPr>
          <w:rFonts w:ascii="Calibri" w:eastAsia="Times New Roman" w:hAnsi="Calibri" w:cs="Calibri"/>
          <w:color w:val="000000"/>
          <w:sz w:val="24"/>
          <w:szCs w:val="24"/>
        </w:rPr>
        <w:t>,</w:t>
      </w:r>
      <w:r w:rsidR="00C96613">
        <w:rPr>
          <w:rFonts w:ascii="Calibri" w:eastAsia="Times New Roman" w:hAnsi="Calibri" w:cs="Calibri"/>
          <w:color w:val="000000"/>
          <w:sz w:val="24"/>
          <w:szCs w:val="24"/>
        </w:rPr>
        <w:t>4</w:t>
      </w:r>
      <w:r w:rsidRPr="00C87A9A">
        <w:rPr>
          <w:rFonts w:ascii="Calibri" w:eastAsia="Times New Roman" w:hAnsi="Calibri" w:cs="Calibri"/>
          <w:color w:val="000000"/>
          <w:sz w:val="24"/>
          <w:szCs w:val="24"/>
        </w:rPr>
        <w:t>00</w:t>
      </w:r>
      <w:r w:rsidRPr="00125F78">
        <w:rPr>
          <w:rFonts w:cstheme="minorHAnsi"/>
          <w:sz w:val="24"/>
          <w:szCs w:val="24"/>
        </w:rPr>
        <w:t>}</w:t>
      </w:r>
    </w:p>
    <w:p w14:paraId="0D80471A" w14:textId="42418358" w:rsidR="004A2518" w:rsidRDefault="004A2518" w:rsidP="004A2518">
      <w:pPr>
        <w:pStyle w:val="Heading2"/>
        <w:rPr>
          <w:rFonts w:eastAsia="Times New Roman"/>
          <w:color w:val="1D2228"/>
        </w:rPr>
      </w:pPr>
    </w:p>
    <w:p w14:paraId="6658962A" w14:textId="039A5B15" w:rsidR="00F440B3" w:rsidRPr="00F440B3" w:rsidRDefault="00F440B3" w:rsidP="00F440B3">
      <w:pPr>
        <w:rPr>
          <w:i/>
          <w:iCs/>
        </w:rPr>
      </w:pPr>
      <w:r>
        <w:rPr>
          <w:i/>
          <w:iCs/>
        </w:rPr>
        <w:t xml:space="preserve">CALL OUT </w:t>
      </w:r>
      <w:r w:rsidRPr="00F440B3">
        <w:rPr>
          <w:i/>
          <w:iCs/>
        </w:rPr>
        <w:t>BOX</w:t>
      </w:r>
    </w:p>
    <w:p w14:paraId="7C27CB56" w14:textId="04355F26" w:rsidR="00C96613" w:rsidRPr="00855398" w:rsidRDefault="00C96613" w:rsidP="00C96613">
      <w:pPr>
        <w:pStyle w:val="Heading2"/>
        <w:rPr>
          <w:rFonts w:ascii="Lucida Console" w:hAnsi="Lucida Console"/>
        </w:rPr>
      </w:pPr>
      <w:r>
        <w:t xml:space="preserve">Military Spouses </w:t>
      </w:r>
      <w:r w:rsidR="00DC3D9F">
        <w:t>Underemployment</w:t>
      </w:r>
    </w:p>
    <w:p w14:paraId="1A597C1D" w14:textId="37951677" w:rsidR="00C96613" w:rsidRPr="00C96613" w:rsidRDefault="00C96613" w:rsidP="00C96613">
      <w:pPr>
        <w:rPr>
          <w:rFonts w:cstheme="minorHAnsi"/>
          <w:sz w:val="24"/>
          <w:szCs w:val="24"/>
        </w:rPr>
      </w:pPr>
      <w:r w:rsidRPr="00C96613">
        <w:rPr>
          <w:rFonts w:cstheme="minorHAnsi"/>
          <w:color w:val="000000"/>
          <w:sz w:val="24"/>
          <w:szCs w:val="24"/>
        </w:rPr>
        <w:t xml:space="preserve">Female </w:t>
      </w:r>
      <w:r w:rsidRPr="00C96613">
        <w:rPr>
          <w:rFonts w:cstheme="minorHAnsi"/>
          <w:sz w:val="24"/>
          <w:szCs w:val="24"/>
        </w:rPr>
        <w:t xml:space="preserve">Black and African </w:t>
      </w:r>
      <w:r w:rsidRPr="00C96613">
        <w:rPr>
          <w:rFonts w:cstheme="minorHAnsi"/>
          <w:color w:val="1D2228"/>
          <w:sz w:val="24"/>
          <w:szCs w:val="24"/>
        </w:rPr>
        <w:t xml:space="preserve">American </w:t>
      </w:r>
      <w:r w:rsidRPr="00C96613">
        <w:rPr>
          <w:rFonts w:cstheme="minorHAnsi"/>
          <w:color w:val="000000"/>
          <w:sz w:val="24"/>
          <w:szCs w:val="24"/>
        </w:rPr>
        <w:t xml:space="preserve">military spouses </w:t>
      </w:r>
      <w:r w:rsidR="00CB1747">
        <w:rPr>
          <w:rFonts w:cstheme="minorHAnsi"/>
          <w:color w:val="000000"/>
          <w:sz w:val="24"/>
          <w:szCs w:val="24"/>
        </w:rPr>
        <w:t xml:space="preserve">are 3Xs </w:t>
      </w:r>
      <w:r w:rsidR="00CB1747">
        <w:rPr>
          <w:rFonts w:ascii="Lato" w:hAnsi="Lato"/>
          <w:color w:val="000000"/>
        </w:rPr>
        <w:t xml:space="preserve">more likely to be unemployed, compared to civilian counterparts and </w:t>
      </w:r>
      <w:r w:rsidRPr="00C96613">
        <w:rPr>
          <w:rFonts w:cstheme="minorHAnsi"/>
          <w:color w:val="000000"/>
          <w:sz w:val="24"/>
          <w:szCs w:val="24"/>
        </w:rPr>
        <w:t xml:space="preserve">earn 54% less than the total population </w:t>
      </w:r>
      <w:r w:rsidRPr="00C96613">
        <w:rPr>
          <w:rFonts w:cstheme="minorHAnsi"/>
          <w:sz w:val="24"/>
          <w:szCs w:val="24"/>
        </w:rPr>
        <w:t>($24,500 compared to $42,600).</w:t>
      </w:r>
    </w:p>
    <w:p w14:paraId="2B139EE2" w14:textId="77777777" w:rsidR="002212FD" w:rsidRPr="002212FD" w:rsidRDefault="002212FD" w:rsidP="002212FD"/>
    <w:p w14:paraId="24632BCF" w14:textId="57D0B325" w:rsidR="004A2518" w:rsidRDefault="004A2518" w:rsidP="00CB1747">
      <w:pPr>
        <w:pStyle w:val="Heading2"/>
      </w:pPr>
      <w:r w:rsidRPr="001D1198">
        <w:t xml:space="preserve">Entrepreneurship </w:t>
      </w:r>
    </w:p>
    <w:p w14:paraId="20774B0F" w14:textId="133200D7" w:rsidR="004974AE" w:rsidRPr="004974AE" w:rsidRDefault="004974AE" w:rsidP="004974AE">
      <w:pPr>
        <w:pStyle w:val="NoSpacing"/>
        <w:numPr>
          <w:ilvl w:val="0"/>
          <w:numId w:val="23"/>
        </w:numPr>
        <w:rPr>
          <w:rFonts w:cstheme="minorHAnsi"/>
          <w:sz w:val="24"/>
          <w:szCs w:val="24"/>
        </w:rPr>
      </w:pPr>
      <w:r w:rsidRPr="004974AE">
        <w:rPr>
          <w:rFonts w:cstheme="minorHAnsi"/>
          <w:sz w:val="24"/>
          <w:szCs w:val="24"/>
        </w:rPr>
        <w:t xml:space="preserve">58% indicate that entrepreneurship helped them find a purpose after military </w:t>
      </w:r>
    </w:p>
    <w:p w14:paraId="2008F6C8" w14:textId="77777777" w:rsidR="004974AE" w:rsidRPr="004974AE" w:rsidRDefault="004974AE" w:rsidP="004974AE">
      <w:pPr>
        <w:pStyle w:val="NoSpacing"/>
        <w:numPr>
          <w:ilvl w:val="0"/>
          <w:numId w:val="23"/>
        </w:numPr>
        <w:rPr>
          <w:rFonts w:cstheme="minorHAnsi"/>
          <w:sz w:val="24"/>
          <w:szCs w:val="24"/>
        </w:rPr>
      </w:pPr>
      <w:r w:rsidRPr="004974AE">
        <w:rPr>
          <w:rFonts w:cstheme="minorHAnsi"/>
          <w:sz w:val="24"/>
          <w:szCs w:val="24"/>
        </w:rPr>
        <w:t>43% indicate that entrepreneurship made their transition into civilian life easier</w:t>
      </w:r>
    </w:p>
    <w:p w14:paraId="209F5875" w14:textId="77777777" w:rsidR="004974AE" w:rsidRPr="004974AE" w:rsidRDefault="004974AE" w:rsidP="0030329B">
      <w:pPr>
        <w:pStyle w:val="ListParagraph"/>
        <w:numPr>
          <w:ilvl w:val="0"/>
          <w:numId w:val="23"/>
        </w:numPr>
        <w:rPr>
          <w:rFonts w:cstheme="minorHAnsi"/>
          <w:sz w:val="24"/>
          <w:szCs w:val="24"/>
        </w:rPr>
      </w:pPr>
      <w:r w:rsidRPr="004974AE">
        <w:rPr>
          <w:rFonts w:cstheme="minorHAnsi"/>
          <w:color w:val="000000"/>
          <w:sz w:val="24"/>
          <w:szCs w:val="24"/>
        </w:rPr>
        <w:t xml:space="preserve">58% </w:t>
      </w:r>
      <w:r w:rsidRPr="004974AE">
        <w:rPr>
          <w:rFonts w:cstheme="minorHAnsi"/>
          <w:color w:val="1D2228"/>
          <w:sz w:val="24"/>
          <w:szCs w:val="24"/>
        </w:rPr>
        <w:t>consider themselves social entrepreneurs</w:t>
      </w:r>
    </w:p>
    <w:p w14:paraId="47C63B17" w14:textId="77777777" w:rsidR="004974AE" w:rsidRDefault="004974AE" w:rsidP="00B05B0A">
      <w:pPr>
        <w:pStyle w:val="ListParagraph"/>
        <w:numPr>
          <w:ilvl w:val="0"/>
          <w:numId w:val="23"/>
        </w:numPr>
        <w:rPr>
          <w:rFonts w:cstheme="minorHAnsi"/>
          <w:sz w:val="24"/>
          <w:szCs w:val="24"/>
        </w:rPr>
      </w:pPr>
      <w:r w:rsidRPr="004974AE">
        <w:rPr>
          <w:rFonts w:cstheme="minorHAnsi"/>
          <w:sz w:val="24"/>
          <w:szCs w:val="24"/>
        </w:rPr>
        <w:t xml:space="preserve">73% believe the certification process is difficulty </w:t>
      </w:r>
    </w:p>
    <w:p w14:paraId="71E843A8" w14:textId="77777777" w:rsidR="004974AE" w:rsidRDefault="004974AE" w:rsidP="002C2102">
      <w:pPr>
        <w:pStyle w:val="ListParagraph"/>
        <w:numPr>
          <w:ilvl w:val="0"/>
          <w:numId w:val="23"/>
        </w:numPr>
        <w:rPr>
          <w:rFonts w:cstheme="minorHAnsi"/>
          <w:sz w:val="24"/>
          <w:szCs w:val="24"/>
        </w:rPr>
      </w:pPr>
      <w:r w:rsidRPr="004974AE">
        <w:rPr>
          <w:rFonts w:cstheme="minorHAnsi"/>
          <w:sz w:val="24"/>
          <w:szCs w:val="24"/>
        </w:rPr>
        <w:t xml:space="preserve">63% indicated that the capital they need is not readily available </w:t>
      </w:r>
    </w:p>
    <w:p w14:paraId="67D34B16" w14:textId="6E028527" w:rsidR="004974AE" w:rsidRPr="004974AE" w:rsidRDefault="004974AE" w:rsidP="002C2102">
      <w:pPr>
        <w:pStyle w:val="ListParagraph"/>
        <w:numPr>
          <w:ilvl w:val="0"/>
          <w:numId w:val="23"/>
        </w:numPr>
        <w:rPr>
          <w:rFonts w:cstheme="minorHAnsi"/>
          <w:sz w:val="24"/>
          <w:szCs w:val="24"/>
        </w:rPr>
      </w:pPr>
      <w:r w:rsidRPr="004974AE">
        <w:rPr>
          <w:rFonts w:cstheme="minorHAnsi"/>
          <w:sz w:val="24"/>
          <w:szCs w:val="24"/>
        </w:rPr>
        <w:t xml:space="preserve">69% applied for funding (compared to 52% </w:t>
      </w:r>
      <w:r w:rsidR="00075DB4" w:rsidRPr="00075DB4">
        <w:rPr>
          <w:rFonts w:cstheme="minorHAnsi"/>
          <w:sz w:val="24"/>
          <w:szCs w:val="24"/>
        </w:rPr>
        <w:t>white counterparts)</w:t>
      </w:r>
      <w:r w:rsidRPr="004974AE">
        <w:rPr>
          <w:rFonts w:cstheme="minorHAnsi"/>
          <w:sz w:val="24"/>
          <w:szCs w:val="24"/>
        </w:rPr>
        <w:t xml:space="preserve"> </w:t>
      </w:r>
    </w:p>
    <w:p w14:paraId="2FF48534" w14:textId="5207AEEB" w:rsidR="004974AE" w:rsidRPr="004974AE" w:rsidRDefault="004974AE" w:rsidP="004974AE">
      <w:pPr>
        <w:pStyle w:val="NoSpacing"/>
        <w:numPr>
          <w:ilvl w:val="1"/>
          <w:numId w:val="23"/>
        </w:numPr>
        <w:rPr>
          <w:rFonts w:cstheme="minorHAnsi"/>
          <w:sz w:val="24"/>
          <w:szCs w:val="24"/>
        </w:rPr>
      </w:pPr>
      <w:r w:rsidRPr="004974AE">
        <w:rPr>
          <w:rFonts w:cstheme="minorHAnsi"/>
          <w:sz w:val="24"/>
          <w:szCs w:val="24"/>
        </w:rPr>
        <w:t xml:space="preserve">57% of those that applied for funding were turned down (compared to 29% </w:t>
      </w:r>
      <w:r w:rsidR="00075DB4" w:rsidRPr="00075DB4">
        <w:rPr>
          <w:rFonts w:cstheme="minorHAnsi"/>
          <w:sz w:val="24"/>
          <w:szCs w:val="24"/>
        </w:rPr>
        <w:t>white counterparts)</w:t>
      </w:r>
      <w:r w:rsidRPr="004974AE">
        <w:rPr>
          <w:rFonts w:cstheme="minorHAnsi"/>
          <w:sz w:val="24"/>
          <w:szCs w:val="24"/>
        </w:rPr>
        <w:t>)</w:t>
      </w:r>
    </w:p>
    <w:p w14:paraId="52A6D92E" w14:textId="5E7356BB" w:rsidR="004974AE" w:rsidRPr="004974AE" w:rsidRDefault="004974AE" w:rsidP="004974AE">
      <w:pPr>
        <w:pStyle w:val="NoSpacing"/>
        <w:numPr>
          <w:ilvl w:val="2"/>
          <w:numId w:val="23"/>
        </w:numPr>
        <w:rPr>
          <w:rFonts w:cstheme="minorHAnsi"/>
          <w:sz w:val="24"/>
          <w:szCs w:val="24"/>
        </w:rPr>
      </w:pPr>
      <w:r w:rsidRPr="004974AE">
        <w:rPr>
          <w:rFonts w:cstheme="minorHAnsi"/>
          <w:sz w:val="24"/>
          <w:szCs w:val="24"/>
        </w:rPr>
        <w:t xml:space="preserve">67% that were turned down did not apply again (compared to 66% </w:t>
      </w:r>
      <w:r w:rsidR="00075DB4" w:rsidRPr="00075DB4">
        <w:rPr>
          <w:rFonts w:cstheme="minorHAnsi"/>
          <w:sz w:val="24"/>
          <w:szCs w:val="24"/>
        </w:rPr>
        <w:t>white counterparts)</w:t>
      </w:r>
      <w:r w:rsidRPr="004974AE">
        <w:rPr>
          <w:rFonts w:cstheme="minorHAnsi"/>
          <w:sz w:val="24"/>
          <w:szCs w:val="24"/>
        </w:rPr>
        <w:t xml:space="preserve"> </w:t>
      </w:r>
    </w:p>
    <w:p w14:paraId="1108DFB3" w14:textId="0DC3EE28" w:rsidR="00947D05" w:rsidRPr="00075DB4" w:rsidRDefault="00947D05" w:rsidP="00947D05">
      <w:pPr>
        <w:pStyle w:val="NoSpacing"/>
        <w:numPr>
          <w:ilvl w:val="0"/>
          <w:numId w:val="23"/>
        </w:numPr>
        <w:rPr>
          <w:rFonts w:cstheme="minorHAnsi"/>
          <w:sz w:val="24"/>
          <w:szCs w:val="24"/>
        </w:rPr>
      </w:pPr>
      <w:r w:rsidRPr="00075DB4">
        <w:rPr>
          <w:rFonts w:cstheme="minorHAnsi"/>
          <w:sz w:val="24"/>
          <w:szCs w:val="24"/>
        </w:rPr>
        <w:t xml:space="preserve">40% have difficulty navigating the resources in their local community </w:t>
      </w:r>
    </w:p>
    <w:p w14:paraId="0E373E25" w14:textId="7857B8B3" w:rsidR="004974AE" w:rsidRDefault="004974AE" w:rsidP="00CB1747">
      <w:pPr>
        <w:rPr>
          <w:rFonts w:cstheme="minorHAnsi"/>
          <w:color w:val="1D2228"/>
          <w:sz w:val="24"/>
          <w:szCs w:val="24"/>
        </w:rPr>
      </w:pPr>
    </w:p>
    <w:p w14:paraId="3C61EF57" w14:textId="1427B972" w:rsidR="00E22F97" w:rsidRDefault="00E22F97" w:rsidP="00CB1747"/>
    <w:p w14:paraId="04BD24F1" w14:textId="53B2AAA1" w:rsidR="00E22F97" w:rsidRDefault="00E22F97" w:rsidP="000C1BA4">
      <w:pPr>
        <w:pStyle w:val="Heading1"/>
      </w:pPr>
      <w:bookmarkStart w:id="3" w:name="_Hlk95485747"/>
      <w:r>
        <w:t xml:space="preserve">Education Attainment </w:t>
      </w:r>
    </w:p>
    <w:p w14:paraId="064E592D" w14:textId="77777777" w:rsidR="00B2745B" w:rsidRDefault="00B2745B" w:rsidP="00B2745B">
      <w:r>
        <w:t>Afford school without the GI Bill?</w:t>
      </w:r>
    </w:p>
    <w:p w14:paraId="61E44DCE" w14:textId="77777777" w:rsidR="00B2745B" w:rsidRDefault="00B2745B" w:rsidP="00B2745B">
      <w:pPr>
        <w:pStyle w:val="ListParagraph"/>
        <w:numPr>
          <w:ilvl w:val="0"/>
          <w:numId w:val="29"/>
        </w:numPr>
      </w:pPr>
      <w:r>
        <w:t>No 67%</w:t>
      </w:r>
    </w:p>
    <w:p w14:paraId="0E89BDD1" w14:textId="77777777" w:rsidR="00B2745B" w:rsidRDefault="00B2745B" w:rsidP="00B2745B">
      <w:pPr>
        <w:pStyle w:val="ListParagraph"/>
        <w:numPr>
          <w:ilvl w:val="0"/>
          <w:numId w:val="29"/>
        </w:numPr>
      </w:pPr>
      <w:r>
        <w:t>Yes 7%</w:t>
      </w:r>
    </w:p>
    <w:p w14:paraId="5543B691" w14:textId="77777777" w:rsidR="00B2745B" w:rsidRDefault="00B2745B" w:rsidP="00B2745B">
      <w:pPr>
        <w:pStyle w:val="ListParagraph"/>
        <w:numPr>
          <w:ilvl w:val="0"/>
          <w:numId w:val="29"/>
        </w:numPr>
      </w:pPr>
      <w:r>
        <w:t>Unsure 13%</w:t>
      </w:r>
    </w:p>
    <w:p w14:paraId="51946461" w14:textId="558E9CD4" w:rsidR="00B2745B" w:rsidRDefault="00B2745B" w:rsidP="00B2745B">
      <w:pPr>
        <w:pStyle w:val="ListParagraph"/>
        <w:numPr>
          <w:ilvl w:val="0"/>
          <w:numId w:val="29"/>
        </w:numPr>
      </w:pPr>
      <w:r>
        <w:t>Does not 13%</w:t>
      </w:r>
    </w:p>
    <w:p w14:paraId="7D5F63EF" w14:textId="67661083" w:rsidR="00E22F97" w:rsidRDefault="00E22F97" w:rsidP="00E22F97">
      <w:r>
        <w:t>In 2020, Black and African American post 9/11 veterans have achieved:</w:t>
      </w:r>
    </w:p>
    <w:p w14:paraId="4F89C687" w14:textId="726503E9" w:rsidR="00E22F97" w:rsidRDefault="00D05551" w:rsidP="00E22F97">
      <w:pPr>
        <w:pStyle w:val="ListParagraph"/>
        <w:numPr>
          <w:ilvl w:val="0"/>
          <w:numId w:val="18"/>
        </w:numPr>
      </w:pPr>
      <w:r>
        <w:t>34</w:t>
      </w:r>
      <w:r w:rsidR="00E22F97">
        <w:t xml:space="preserve">% </w:t>
      </w:r>
      <w:proofErr w:type="gramStart"/>
      <w:r w:rsidR="00E22F97">
        <w:t>bachelor</w:t>
      </w:r>
      <w:proofErr w:type="gramEnd"/>
      <w:r w:rsidR="00E22F97">
        <w:t xml:space="preserve"> degree or higher</w:t>
      </w:r>
    </w:p>
    <w:p w14:paraId="739208E0" w14:textId="2B2919CF" w:rsidR="00E22F97" w:rsidRDefault="00D05551" w:rsidP="00E22F97">
      <w:pPr>
        <w:pStyle w:val="ListParagraph"/>
        <w:numPr>
          <w:ilvl w:val="0"/>
          <w:numId w:val="18"/>
        </w:numPr>
      </w:pPr>
      <w:r>
        <w:t>30</w:t>
      </w:r>
      <w:r w:rsidR="00E22F97">
        <w:t>% some college or associate degree</w:t>
      </w:r>
    </w:p>
    <w:p w14:paraId="446B5F6D" w14:textId="77458D1E" w:rsidR="00E22F97" w:rsidRDefault="00D05551" w:rsidP="00E22F97">
      <w:pPr>
        <w:pStyle w:val="ListParagraph"/>
        <w:numPr>
          <w:ilvl w:val="0"/>
          <w:numId w:val="18"/>
        </w:numPr>
      </w:pPr>
      <w:r>
        <w:t>22</w:t>
      </w:r>
      <w:r w:rsidR="00E22F97">
        <w:t>% high school degree</w:t>
      </w:r>
    </w:p>
    <w:p w14:paraId="6638C1B8" w14:textId="77777777" w:rsidR="00E22F97" w:rsidRDefault="00E22F97" w:rsidP="00E22F97">
      <w:pPr>
        <w:pStyle w:val="ListParagraph"/>
        <w:numPr>
          <w:ilvl w:val="0"/>
          <w:numId w:val="18"/>
        </w:numPr>
      </w:pPr>
      <w:r>
        <w:t>4% less than high school degree</w:t>
      </w:r>
    </w:p>
    <w:bookmarkEnd w:id="3"/>
    <w:p w14:paraId="1680E41A" w14:textId="124A0C3B" w:rsidR="000C1BA4" w:rsidRDefault="00D349D7" w:rsidP="000C1BA4">
      <w:pPr>
        <w:pStyle w:val="Heading2"/>
      </w:pPr>
      <w:r>
        <w:t xml:space="preserve">Barriers in Higher Education </w:t>
      </w:r>
    </w:p>
    <w:p w14:paraId="69BB8532" w14:textId="6C529702" w:rsidR="000C1BA4" w:rsidRDefault="000C1BA4" w:rsidP="000C1BA4">
      <w:pPr>
        <w:pStyle w:val="ListParagraph"/>
        <w:numPr>
          <w:ilvl w:val="0"/>
          <w:numId w:val="19"/>
        </w:numPr>
      </w:pPr>
      <w:r>
        <w:t>Lack of financial resources/ Financial burden</w:t>
      </w:r>
      <w:r w:rsidR="00A02139">
        <w:t xml:space="preserve"> </w:t>
      </w:r>
      <w:r>
        <w:t>62%</w:t>
      </w:r>
      <w:r>
        <w:tab/>
      </w:r>
    </w:p>
    <w:p w14:paraId="59F1C181" w14:textId="301C4CD8" w:rsidR="000C1BA4" w:rsidRDefault="000C1BA4" w:rsidP="000C1BA4">
      <w:pPr>
        <w:pStyle w:val="ListParagraph"/>
        <w:numPr>
          <w:ilvl w:val="0"/>
          <w:numId w:val="19"/>
        </w:numPr>
      </w:pPr>
      <w:r>
        <w:t>GI Bill benefits expire before complete degree</w:t>
      </w:r>
      <w:r w:rsidR="00A02139">
        <w:t xml:space="preserve"> </w:t>
      </w:r>
      <w:r>
        <w:t>30%</w:t>
      </w:r>
      <w:r>
        <w:tab/>
      </w:r>
    </w:p>
    <w:p w14:paraId="2A9952BF" w14:textId="0F23ECA2" w:rsidR="000C1BA4" w:rsidRDefault="000C1BA4" w:rsidP="000C1BA4">
      <w:pPr>
        <w:pStyle w:val="ListParagraph"/>
        <w:numPr>
          <w:ilvl w:val="0"/>
          <w:numId w:val="19"/>
        </w:numPr>
      </w:pPr>
      <w:r>
        <w:t>Personal/family obligations</w:t>
      </w:r>
      <w:r w:rsidR="00A02139">
        <w:t xml:space="preserve"> </w:t>
      </w:r>
      <w:r>
        <w:t>24%</w:t>
      </w:r>
      <w:r>
        <w:tab/>
      </w:r>
    </w:p>
    <w:p w14:paraId="7DE47013" w14:textId="77777777" w:rsidR="006D217F" w:rsidRDefault="00D349D7" w:rsidP="000C1BA4">
      <w:pPr>
        <w:pStyle w:val="Heading2"/>
      </w:pPr>
      <w:r>
        <w:t xml:space="preserve">Helpful Resources </w:t>
      </w:r>
      <w:r w:rsidR="006D217F">
        <w:t>on Campus</w:t>
      </w:r>
    </w:p>
    <w:p w14:paraId="710B418E" w14:textId="4C0551FA" w:rsidR="000C1BA4" w:rsidRDefault="000C1BA4" w:rsidP="000C1BA4">
      <w:pPr>
        <w:pStyle w:val="ListParagraph"/>
        <w:numPr>
          <w:ilvl w:val="0"/>
          <w:numId w:val="20"/>
        </w:numPr>
      </w:pPr>
      <w:r>
        <w:t>Military/veteran friendly campus</w:t>
      </w:r>
      <w:r w:rsidR="00A02139">
        <w:t xml:space="preserve"> </w:t>
      </w:r>
      <w:r>
        <w:t>68%</w:t>
      </w:r>
    </w:p>
    <w:p w14:paraId="57DED86D" w14:textId="77777777" w:rsidR="000C1BA4" w:rsidRDefault="000C1BA4" w:rsidP="000C1BA4">
      <w:pPr>
        <w:pStyle w:val="ListParagraph"/>
        <w:numPr>
          <w:ilvl w:val="0"/>
          <w:numId w:val="20"/>
        </w:numPr>
      </w:pPr>
      <w:r>
        <w:t>Flexible class schedules</w:t>
      </w:r>
      <w:r>
        <w:tab/>
        <w:t>67%</w:t>
      </w:r>
    </w:p>
    <w:p w14:paraId="1B21A08C" w14:textId="00B9C8E6" w:rsidR="000C1BA4" w:rsidRDefault="000C1BA4" w:rsidP="000C1BA4">
      <w:pPr>
        <w:pStyle w:val="ListParagraph"/>
        <w:numPr>
          <w:ilvl w:val="0"/>
          <w:numId w:val="20"/>
        </w:numPr>
      </w:pPr>
      <w:r>
        <w:t>Academic advising/counseling</w:t>
      </w:r>
      <w:r w:rsidR="00A02139">
        <w:t xml:space="preserve"> </w:t>
      </w:r>
      <w:r>
        <w:t>65%</w:t>
      </w:r>
    </w:p>
    <w:bookmarkEnd w:id="0"/>
    <w:p w14:paraId="3EA02067" w14:textId="2D1A7AFA" w:rsidR="00C121B3" w:rsidRDefault="00C121B3">
      <w:pPr>
        <w:rPr>
          <w:b/>
          <w:bCs/>
          <w:caps/>
          <w:sz w:val="28"/>
          <w:szCs w:val="28"/>
        </w:rPr>
      </w:pPr>
    </w:p>
    <w:p w14:paraId="3CB5A028" w14:textId="320EFA39" w:rsidR="00C121B3" w:rsidRPr="001D1198" w:rsidRDefault="00C121B3" w:rsidP="00C121B3">
      <w:pPr>
        <w:pStyle w:val="Heading1"/>
      </w:pPr>
      <w:r>
        <w:lastRenderedPageBreak/>
        <w:t>Reference</w:t>
      </w:r>
      <w:r w:rsidR="005C2A09">
        <w:t xml:space="preserve"> </w:t>
      </w:r>
    </w:p>
    <w:p w14:paraId="62CA5C88" w14:textId="1251EDD0" w:rsidR="00C121B3" w:rsidRPr="009937ED" w:rsidRDefault="00C121B3" w:rsidP="00C121B3">
      <w:pPr>
        <w:spacing w:after="0" w:line="240" w:lineRule="auto"/>
        <w:rPr>
          <w:i/>
          <w:iCs/>
        </w:rPr>
      </w:pPr>
      <w:r w:rsidRPr="009937ED">
        <w:rPr>
          <w:i/>
          <w:iCs/>
        </w:rPr>
        <w:t>Population</w:t>
      </w:r>
    </w:p>
    <w:p w14:paraId="15EC13B2" w14:textId="77777777" w:rsidR="00B2745B" w:rsidRDefault="00B2745B" w:rsidP="00B2745B">
      <w:pPr>
        <w:spacing w:after="0" w:line="240" w:lineRule="auto"/>
      </w:pPr>
      <w:r>
        <w:t xml:space="preserve">Data for Black and African American </w:t>
      </w:r>
      <w:proofErr w:type="gramStart"/>
      <w:r>
        <w:t>Active Duty</w:t>
      </w:r>
      <w:proofErr w:type="gramEnd"/>
      <w:r>
        <w:t xml:space="preserve"> Service Members and Selected Reserves are from 2020 Demographics Profile of the Military Community. Retrieved from </w:t>
      </w:r>
    </w:p>
    <w:p w14:paraId="0A2DE82A" w14:textId="0F0AAF19" w:rsidR="00B2745B" w:rsidRDefault="006777E2" w:rsidP="00B2745B">
      <w:pPr>
        <w:spacing w:after="0" w:line="240" w:lineRule="auto"/>
      </w:pPr>
      <w:hyperlink r:id="rId7" w:history="1">
        <w:r w:rsidR="00B2745B" w:rsidRPr="00D8455B">
          <w:rPr>
            <w:rStyle w:val="Hyperlink"/>
          </w:rPr>
          <w:t>https://download.militaryonesource.mil/12038/MOS/Reports/2020-demographics-report.pdf</w:t>
        </w:r>
      </w:hyperlink>
    </w:p>
    <w:p w14:paraId="4956E63C" w14:textId="77777777" w:rsidR="00B2745B" w:rsidRDefault="00B2745B" w:rsidP="00B2745B">
      <w:pPr>
        <w:spacing w:after="0" w:line="240" w:lineRule="auto"/>
      </w:pPr>
    </w:p>
    <w:p w14:paraId="328A9673" w14:textId="77777777" w:rsidR="00B2745B" w:rsidRDefault="00B2745B" w:rsidP="00B2745B">
      <w:pPr>
        <w:spacing w:after="0" w:line="240" w:lineRule="auto"/>
      </w:pPr>
    </w:p>
    <w:p w14:paraId="4D3B503C" w14:textId="399B993F" w:rsidR="00C121B3" w:rsidRDefault="00B2745B" w:rsidP="00B2745B">
      <w:pPr>
        <w:spacing w:after="0" w:line="240" w:lineRule="auto"/>
      </w:pPr>
      <w:r>
        <w:t>Data for Black and African American Veterans are from U.S. Department of Labor, Bureau of Labor Statistics, Current Population Survey- 2021 Annual Average. Washington, D.C.</w:t>
      </w:r>
    </w:p>
    <w:p w14:paraId="2152DBFB" w14:textId="77777777" w:rsidR="00B2745B" w:rsidRDefault="00B2745B" w:rsidP="00B2745B">
      <w:pPr>
        <w:spacing w:after="0" w:line="240" w:lineRule="auto"/>
      </w:pPr>
    </w:p>
    <w:p w14:paraId="5FA1CF96" w14:textId="77777777" w:rsidR="00B2745B" w:rsidRDefault="00B2745B" w:rsidP="00B2745B">
      <w:pPr>
        <w:spacing w:after="0" w:line="240" w:lineRule="auto"/>
      </w:pPr>
    </w:p>
    <w:p w14:paraId="3D0E98CA" w14:textId="6FBB0ADE" w:rsidR="00C121B3" w:rsidRPr="00B2745B" w:rsidRDefault="00C121B3" w:rsidP="00C121B3">
      <w:pPr>
        <w:spacing w:after="0" w:line="240" w:lineRule="auto"/>
      </w:pPr>
      <w:r>
        <w:rPr>
          <w:i/>
          <w:iCs/>
        </w:rPr>
        <w:t xml:space="preserve">Views of </w:t>
      </w:r>
      <w:r w:rsidRPr="009937ED">
        <w:rPr>
          <w:i/>
          <w:iCs/>
        </w:rPr>
        <w:t>Military Service</w:t>
      </w:r>
      <w:r w:rsidR="00B2745B" w:rsidRPr="00B2745B">
        <w:t>: This section predominately uses data from Black and African American veterans unless otherwise noted</w:t>
      </w:r>
      <w:r w:rsidRPr="00B2745B">
        <w:t xml:space="preserve"> </w:t>
      </w:r>
    </w:p>
    <w:p w14:paraId="3317D961" w14:textId="77777777" w:rsidR="00B2745B" w:rsidRDefault="00B2745B" w:rsidP="00C121B3">
      <w:pPr>
        <w:spacing w:after="0" w:line="240" w:lineRule="auto"/>
      </w:pPr>
    </w:p>
    <w:p w14:paraId="74084ED4" w14:textId="02CDFAB6" w:rsidR="00C121B3" w:rsidRDefault="00C121B3" w:rsidP="00C121B3">
      <w:pPr>
        <w:spacing w:after="0" w:line="240" w:lineRule="auto"/>
      </w:pPr>
      <w:r>
        <w:t xml:space="preserve">Zoli, C., Maury, R., &amp; Fay, D. (2015, November). Missing Perspectives: Servicemembers’ Transition from Service to Civilian Life data-driven research to enact the promise of the </w:t>
      </w:r>
      <w:proofErr w:type="gramStart"/>
      <w:r>
        <w:t>Post-9</w:t>
      </w:r>
      <w:proofErr w:type="gramEnd"/>
      <w:r>
        <w:t xml:space="preserve">/11 GI Bill. Syracuse, NY: Institute for Veterans and Military Families, Syracuse University. </w:t>
      </w:r>
    </w:p>
    <w:p w14:paraId="1319AF1C" w14:textId="77777777" w:rsidR="00506B38" w:rsidRDefault="00506B38" w:rsidP="00C121B3">
      <w:pPr>
        <w:spacing w:after="0" w:line="240" w:lineRule="auto"/>
      </w:pPr>
    </w:p>
    <w:p w14:paraId="5F670A70" w14:textId="25F48C71" w:rsidR="008A4084" w:rsidRDefault="00B2745B" w:rsidP="00B2745B">
      <w:pPr>
        <w:spacing w:after="0" w:line="240" w:lineRule="auto"/>
      </w:pPr>
      <w:r>
        <w:t xml:space="preserve">Data reported for racial/ethnic discrimination and concerns about safety was analyzed for Black and African American </w:t>
      </w:r>
      <w:proofErr w:type="gramStart"/>
      <w:r>
        <w:t>Active Duty</w:t>
      </w:r>
      <w:proofErr w:type="gramEnd"/>
      <w:r>
        <w:t xml:space="preserve"> Service Members respondents using Blue Star Families. (2022). Blue Star Families’ social impact research 2021: The diverse experiences of military &amp; veteran families of color. Blue Star Families’ Department of Applied Research.</w:t>
      </w:r>
    </w:p>
    <w:p w14:paraId="4BC4BF0C" w14:textId="77777777" w:rsidR="00B2745B" w:rsidRDefault="00B2745B" w:rsidP="00B2745B">
      <w:pPr>
        <w:spacing w:after="0" w:line="240" w:lineRule="auto"/>
      </w:pPr>
    </w:p>
    <w:p w14:paraId="0A7ECA07" w14:textId="3593BBFE" w:rsidR="00C121B3" w:rsidRPr="00B2745B" w:rsidRDefault="00C121B3" w:rsidP="00C121B3">
      <w:pPr>
        <w:spacing w:after="0" w:line="240" w:lineRule="auto"/>
      </w:pPr>
      <w:r w:rsidRPr="009937ED">
        <w:rPr>
          <w:i/>
          <w:iCs/>
        </w:rPr>
        <w:t>Transition</w:t>
      </w:r>
      <w:r w:rsidR="00B2745B" w:rsidRPr="00B2745B">
        <w:t>: This section predominately uses data from Black and African American veterans unless otherwise noted</w:t>
      </w:r>
      <w:r w:rsidRPr="00B2745B">
        <w:t xml:space="preserve"> </w:t>
      </w:r>
    </w:p>
    <w:p w14:paraId="2973DA04" w14:textId="77777777" w:rsidR="00B2745B" w:rsidRDefault="00B2745B" w:rsidP="00C121B3">
      <w:pPr>
        <w:spacing w:after="0" w:line="240" w:lineRule="auto"/>
        <w:rPr>
          <w:rFonts w:ascii="Segoe UI" w:hAnsi="Segoe UI" w:cs="Segoe UI"/>
          <w:color w:val="000000"/>
          <w:sz w:val="21"/>
          <w:szCs w:val="21"/>
        </w:rPr>
      </w:pPr>
    </w:p>
    <w:p w14:paraId="30567FE7" w14:textId="29E0996A" w:rsidR="00B2745B" w:rsidRDefault="00B2745B" w:rsidP="00B2745B">
      <w:pPr>
        <w:spacing w:after="0" w:line="240" w:lineRule="auto"/>
      </w:pPr>
      <w:r>
        <w:t>Some of the perceptions to service, transition difficulties, and time to employment were analyzed from unpublished data collected for the 2018-2016 Blue Star Families’ annual Military Family Lifestyle Surveys (* is 2017 and 2018 only). Please note these findings are limited due to small sample size (n&lt; 200) for Black and African American veteran respondents. This effort is from Blue Star Families in collaboration with the IVMF. For more information, see Blue Star Families, 2018-2016 Military Family Lifestyle Survey Comprehensive Report. Blue Star Families. Retrieved from https://bluestarfam.org/survey/</w:t>
      </w:r>
    </w:p>
    <w:p w14:paraId="01758D6D" w14:textId="77777777" w:rsidR="00B2745B" w:rsidRDefault="00B2745B" w:rsidP="00B2745B">
      <w:pPr>
        <w:spacing w:after="0" w:line="240" w:lineRule="auto"/>
      </w:pPr>
    </w:p>
    <w:p w14:paraId="193718CD" w14:textId="6E783429" w:rsidR="00B2745B" w:rsidRDefault="00B2745B" w:rsidP="00B2745B">
      <w:pPr>
        <w:spacing w:after="0" w:line="240" w:lineRule="auto"/>
      </w:pPr>
      <w:r>
        <w:t>Blue Star Families. (2022). Blue Star Families’ social impact research 2021: The diverse experiences of military &amp; veteran families of color. Blue Star Families’ Department of Applied Research.</w:t>
      </w:r>
    </w:p>
    <w:p w14:paraId="3D3F5BEB" w14:textId="77777777" w:rsidR="00B2745B" w:rsidRDefault="00B2745B" w:rsidP="00B2745B">
      <w:pPr>
        <w:spacing w:after="0" w:line="240" w:lineRule="auto"/>
      </w:pPr>
    </w:p>
    <w:p w14:paraId="19DB30D8" w14:textId="35FCCD74" w:rsidR="008A4084" w:rsidRDefault="00B2745B" w:rsidP="00B2745B">
      <w:pPr>
        <w:spacing w:after="0" w:line="240" w:lineRule="auto"/>
      </w:pPr>
      <w:r>
        <w:t>Some results in this section (unused services and programs) are unpublished result size (n&lt; 200 for Black and African American veteran respondents) from the effort related to Blue Star Families. (2022). Blue Star Families’ social impact research 2021: The diverse experiences of military &amp; veteran families of color. Blue Star Families’ Department of Applied Research.</w:t>
      </w:r>
    </w:p>
    <w:p w14:paraId="20D6271E" w14:textId="77777777" w:rsidR="00B2745B" w:rsidRDefault="00B2745B" w:rsidP="00C121B3">
      <w:pPr>
        <w:spacing w:after="0" w:line="240" w:lineRule="auto"/>
      </w:pPr>
    </w:p>
    <w:p w14:paraId="409DF121" w14:textId="1C5E8EE3" w:rsidR="00C121B3" w:rsidRPr="00B2745B" w:rsidRDefault="00C121B3" w:rsidP="00C121B3">
      <w:pPr>
        <w:spacing w:after="0" w:line="240" w:lineRule="auto"/>
      </w:pPr>
      <w:r w:rsidRPr="009937ED">
        <w:rPr>
          <w:i/>
          <w:iCs/>
        </w:rPr>
        <w:t>Employment/Entrepreneurship</w:t>
      </w:r>
      <w:r w:rsidR="00B2745B" w:rsidRPr="00B2745B">
        <w:t>: This section predominately uses data from Black and African American veterans unless otherwise noted</w:t>
      </w:r>
    </w:p>
    <w:p w14:paraId="0638686B" w14:textId="77777777" w:rsidR="00C121B3" w:rsidRDefault="00C121B3" w:rsidP="00C121B3">
      <w:pPr>
        <w:spacing w:after="0" w:line="240" w:lineRule="auto"/>
      </w:pPr>
    </w:p>
    <w:p w14:paraId="6ACE9DFA" w14:textId="0DE7EC5A" w:rsidR="00B2745B" w:rsidRDefault="00B2745B" w:rsidP="00B2745B">
      <w:pPr>
        <w:spacing w:after="0" w:line="240" w:lineRule="auto"/>
      </w:pPr>
      <w:r>
        <w:t xml:space="preserve">Zoli, C., Maury, R., &amp; Fay, D. (2015, November). Missing Perspectives: Servicemembers’ Transition from Service to Civilian Life data-driven research to enact the promise of the </w:t>
      </w:r>
      <w:proofErr w:type="gramStart"/>
      <w:r>
        <w:t>Post-9</w:t>
      </w:r>
      <w:proofErr w:type="gramEnd"/>
      <w:r>
        <w:t>/11 GI Bill. Syracuse, NY: Institute for Veterans and Military Families, Syracuse University.</w:t>
      </w:r>
    </w:p>
    <w:p w14:paraId="470C7E8E" w14:textId="77777777" w:rsidR="00B2745B" w:rsidRDefault="00B2745B" w:rsidP="00B2745B">
      <w:pPr>
        <w:spacing w:after="0" w:line="240" w:lineRule="auto"/>
      </w:pPr>
    </w:p>
    <w:p w14:paraId="5508D895" w14:textId="4D00E81D" w:rsidR="00C121B3" w:rsidRDefault="00B2745B" w:rsidP="00B2745B">
      <w:pPr>
        <w:spacing w:after="0" w:line="240" w:lineRule="auto"/>
      </w:pPr>
      <w:r>
        <w:t>U.S. Department of Labor, Bureau of Labor Statistics. (2021) Current Population Survey- Annual Averages for 2021. Washington, D.C.</w:t>
      </w:r>
    </w:p>
    <w:p w14:paraId="1F86E37B" w14:textId="77777777" w:rsidR="00B2745B" w:rsidRDefault="00B2745B" w:rsidP="00B2745B">
      <w:pPr>
        <w:spacing w:after="0" w:line="240" w:lineRule="auto"/>
      </w:pPr>
    </w:p>
    <w:p w14:paraId="4EA46AC4" w14:textId="77777777" w:rsidR="008A4084" w:rsidRDefault="008A4084" w:rsidP="008A4084">
      <w:pPr>
        <w:spacing w:after="0" w:line="240" w:lineRule="auto"/>
      </w:pPr>
      <w:r w:rsidRPr="008A4084">
        <w:t>Blue Star Families. (2022). Blue Star Families’ social impact research 2021: The diverse experiences of military &amp; veteran families of color. Blue Star Families’ Department of Applied Research.</w:t>
      </w:r>
    </w:p>
    <w:p w14:paraId="60E300BA" w14:textId="77777777" w:rsidR="00F440B3" w:rsidRDefault="00F440B3" w:rsidP="00C121B3">
      <w:pPr>
        <w:spacing w:after="0" w:line="240" w:lineRule="auto"/>
      </w:pPr>
    </w:p>
    <w:p w14:paraId="4F69C1EA" w14:textId="1D4B5565" w:rsidR="00C121B3" w:rsidRDefault="00F440B3" w:rsidP="00C121B3">
      <w:pPr>
        <w:spacing w:after="0" w:line="240" w:lineRule="auto"/>
      </w:pPr>
      <w:r w:rsidRPr="00F440B3">
        <w:t xml:space="preserve">Steven Ruggles, Sarah Flood, Sophia Foster, Ronald </w:t>
      </w:r>
      <w:proofErr w:type="spellStart"/>
      <w:r w:rsidRPr="00F440B3">
        <w:t>Goeken</w:t>
      </w:r>
      <w:proofErr w:type="spellEnd"/>
      <w:r w:rsidRPr="00F440B3">
        <w:t xml:space="preserve">, Jose </w:t>
      </w:r>
      <w:proofErr w:type="spellStart"/>
      <w:r w:rsidRPr="00F440B3">
        <w:t>Pacas</w:t>
      </w:r>
      <w:proofErr w:type="spellEnd"/>
      <w:r w:rsidRPr="00F440B3">
        <w:t xml:space="preserve">, Megan </w:t>
      </w:r>
      <w:proofErr w:type="spellStart"/>
      <w:r w:rsidRPr="00F440B3">
        <w:t>Schouweiler</w:t>
      </w:r>
      <w:proofErr w:type="spellEnd"/>
      <w:r w:rsidRPr="00F440B3">
        <w:t xml:space="preserve"> and Matthew Sobek. IPUMS USA: Version 11.0 [U.S. Census Bureau 2015-2019 American Community Survey 5-Year Estimates only reported 2019]. Minneapolis, MN: IPUMS, 2021.  </w:t>
      </w:r>
      <w:hyperlink r:id="rId8" w:history="1">
        <w:r w:rsidRPr="00585BC7">
          <w:rPr>
            <w:rStyle w:val="Hyperlink"/>
          </w:rPr>
          <w:t>https://doi.org/10.18128/D010.V11.0</w:t>
        </w:r>
      </w:hyperlink>
    </w:p>
    <w:p w14:paraId="6E6CD5F7" w14:textId="77777777" w:rsidR="00F440B3" w:rsidRDefault="00F440B3" w:rsidP="00C121B3">
      <w:pPr>
        <w:spacing w:after="0" w:line="240" w:lineRule="auto"/>
      </w:pPr>
    </w:p>
    <w:p w14:paraId="5FCC9DB1" w14:textId="2F31E910" w:rsidR="00506B38" w:rsidRPr="0019370A" w:rsidRDefault="0019370A" w:rsidP="00C121B3">
      <w:pPr>
        <w:spacing w:after="0" w:line="240" w:lineRule="auto"/>
      </w:pPr>
      <w:r w:rsidRPr="0019370A">
        <w:t>Maury, R.; Tihic, M., Feng., R. (2022). Data Brief: Black &amp; African American Veteran Entrepreneurs. Syracuse, NY: Institute for Veterans and Military Families, Syracuse University.</w:t>
      </w:r>
    </w:p>
    <w:p w14:paraId="7FD225F1" w14:textId="77777777" w:rsidR="001029DD" w:rsidRDefault="001029DD" w:rsidP="00C121B3">
      <w:pPr>
        <w:spacing w:after="0" w:line="240" w:lineRule="auto"/>
        <w:rPr>
          <w:i/>
          <w:iCs/>
        </w:rPr>
      </w:pPr>
    </w:p>
    <w:p w14:paraId="7311B713" w14:textId="0B0F1DC4" w:rsidR="00C121B3" w:rsidRPr="009937ED" w:rsidRDefault="00C121B3" w:rsidP="00C121B3">
      <w:pPr>
        <w:spacing w:after="0" w:line="240" w:lineRule="auto"/>
        <w:rPr>
          <w:i/>
          <w:iCs/>
        </w:rPr>
      </w:pPr>
      <w:r w:rsidRPr="009937ED">
        <w:rPr>
          <w:i/>
          <w:iCs/>
        </w:rPr>
        <w:t>Higher Education</w:t>
      </w:r>
      <w:r w:rsidR="00B2745B" w:rsidRPr="00B2745B">
        <w:t>: This section predominately uses data from Black and African American veterans unless otherwise noted</w:t>
      </w:r>
      <w:r w:rsidRPr="009937ED">
        <w:rPr>
          <w:i/>
          <w:iCs/>
        </w:rPr>
        <w:t xml:space="preserve"> </w:t>
      </w:r>
    </w:p>
    <w:p w14:paraId="09A94712" w14:textId="77777777" w:rsidR="00C121B3" w:rsidRDefault="00C121B3" w:rsidP="00C121B3">
      <w:pPr>
        <w:spacing w:after="0" w:line="240" w:lineRule="auto"/>
      </w:pPr>
    </w:p>
    <w:p w14:paraId="2E324935" w14:textId="77777777" w:rsidR="00B2745B" w:rsidRDefault="00B2745B" w:rsidP="00B2745B">
      <w:pPr>
        <w:spacing w:after="0" w:line="240" w:lineRule="auto"/>
      </w:pPr>
      <w:r>
        <w:t xml:space="preserve">Zoli, C., Maury, R., &amp; Fay, D. (2015, November). Missing Perspectives: Servicemembers’ Transition from Service to Civilian Life data-driven research to enact the promise of the </w:t>
      </w:r>
      <w:proofErr w:type="gramStart"/>
      <w:r>
        <w:t>Post-9</w:t>
      </w:r>
      <w:proofErr w:type="gramEnd"/>
      <w:r>
        <w:t>/11 GI Bill. Syracuse, NY: Institute for Veterans and Military Families, Syracuse University.</w:t>
      </w:r>
    </w:p>
    <w:p w14:paraId="624ECF57" w14:textId="77777777" w:rsidR="00B2745B" w:rsidRDefault="00B2745B" w:rsidP="00C121B3">
      <w:pPr>
        <w:spacing w:after="0" w:line="240" w:lineRule="auto"/>
      </w:pPr>
    </w:p>
    <w:p w14:paraId="3E18380F" w14:textId="5A2F43F4" w:rsidR="00C121B3" w:rsidRDefault="00C121B3" w:rsidP="00C121B3">
      <w:pPr>
        <w:spacing w:after="0" w:line="240" w:lineRule="auto"/>
      </w:pPr>
      <w:r>
        <w:t xml:space="preserve">Steven Ruggles, Katie </w:t>
      </w:r>
      <w:proofErr w:type="spellStart"/>
      <w:r>
        <w:t>Genadek</w:t>
      </w:r>
      <w:proofErr w:type="spellEnd"/>
      <w:r>
        <w:t xml:space="preserve">, Ronald </w:t>
      </w:r>
      <w:proofErr w:type="spellStart"/>
      <w:r>
        <w:t>Goeken</w:t>
      </w:r>
      <w:proofErr w:type="spellEnd"/>
      <w:r>
        <w:t xml:space="preserve">, Josiah Grover, and Matthew Sobek. Integrated Public Use Microdata Series: Version 7.0 [U.S. Census Bureau </w:t>
      </w:r>
      <w:r w:rsidR="000C1BA4">
        <w:t>2020</w:t>
      </w:r>
      <w:r>
        <w:t xml:space="preserve"> American Community Survey 1-year estimates]. Minneapolis: University of Minnesota. </w:t>
      </w:r>
      <w:hyperlink r:id="rId9" w:history="1">
        <w:r w:rsidRPr="00263F61">
          <w:rPr>
            <w:rStyle w:val="Hyperlink"/>
          </w:rPr>
          <w:t>https://doi.org/10.18128/D010.V7.0</w:t>
        </w:r>
      </w:hyperlink>
      <w:r>
        <w:t>.</w:t>
      </w:r>
    </w:p>
    <w:p w14:paraId="422B6BF8" w14:textId="77777777" w:rsidR="00C121B3" w:rsidRDefault="00C121B3" w:rsidP="00C121B3">
      <w:pPr>
        <w:spacing w:after="0" w:line="240" w:lineRule="auto"/>
      </w:pPr>
    </w:p>
    <w:p w14:paraId="156B4DCE" w14:textId="47BA3B22" w:rsidR="00D14C82" w:rsidRPr="00CA0D82" w:rsidRDefault="00D14C82" w:rsidP="00D14C82">
      <w:pPr>
        <w:pStyle w:val="NoSpacing"/>
        <w:rPr>
          <w:rFonts w:cstheme="minorHAnsi"/>
          <w:i/>
          <w:iCs/>
        </w:rPr>
      </w:pPr>
      <w:r w:rsidRPr="00CA0D82">
        <w:rPr>
          <w:rFonts w:cstheme="minorHAnsi"/>
          <w:i/>
          <w:iCs/>
        </w:rPr>
        <w:t>ABOUT IVMF</w:t>
      </w:r>
    </w:p>
    <w:p w14:paraId="6E18C913" w14:textId="77777777" w:rsidR="00D14C82" w:rsidRPr="00CA0D82" w:rsidRDefault="00D14C82" w:rsidP="00D14C82">
      <w:pPr>
        <w:pStyle w:val="NoSpacing"/>
        <w:jc w:val="both"/>
        <w:rPr>
          <w:rFonts w:cstheme="minorHAnsi"/>
        </w:rPr>
      </w:pPr>
      <w:r w:rsidRPr="00CA0D82">
        <w:rPr>
          <w:rFonts w:cstheme="minorHAnsi"/>
        </w:rPr>
        <w:t xml:space="preserve">Syracuse University’s Institute for Veterans and Military Families (IVMF) is the first national institute in higher education singularly focused on advancing the lives of the nation’s military, </w:t>
      </w:r>
      <w:proofErr w:type="gramStart"/>
      <w:r w:rsidRPr="00CA0D82">
        <w:rPr>
          <w:rFonts w:cstheme="minorHAnsi"/>
        </w:rPr>
        <w:t>veterans</w:t>
      </w:r>
      <w:proofErr w:type="gramEnd"/>
      <w:r w:rsidRPr="00CA0D82">
        <w:rPr>
          <w:rFonts w:cstheme="minorHAnsi"/>
        </w:rPr>
        <w:t xml:space="preserve"> and their families. Through its professional staff and experts, the IVMF delivers leading programs in career and entrepreneurship education and training, while also conducting actionable research, policy analysis, and program evaluations. The IVMF also supports veterans and their families, once they transition back into civilian life, as they navigate the maze of social services in their communities, enhancing access to this care working side-by-side with local providers across the country. The Institute is committed to advancing the post service lives of those who have served in America’s armed forces and their families. For more information, visit ivmf.syracuse.edu.</w:t>
      </w:r>
    </w:p>
    <w:p w14:paraId="47E6E2C0" w14:textId="77777777" w:rsidR="00D14C82" w:rsidRPr="00CA0D82" w:rsidRDefault="00D14C82" w:rsidP="00D14C82">
      <w:pPr>
        <w:pStyle w:val="NoSpacing"/>
        <w:jc w:val="both"/>
        <w:rPr>
          <w:rFonts w:cstheme="minorHAnsi"/>
        </w:rPr>
      </w:pPr>
    </w:p>
    <w:p w14:paraId="2E4CF8D3" w14:textId="6E15C8ED" w:rsidR="00D14C82" w:rsidRPr="00CA0D82" w:rsidRDefault="00D14C82" w:rsidP="00D14C82">
      <w:pPr>
        <w:pStyle w:val="NoSpacing"/>
        <w:jc w:val="both"/>
        <w:rPr>
          <w:rFonts w:cstheme="minorHAnsi"/>
        </w:rPr>
      </w:pPr>
      <w:r w:rsidRPr="00CA0D82">
        <w:rPr>
          <w:rFonts w:cstheme="minorHAnsi"/>
        </w:rPr>
        <w:t>SUGGESTED CITATION</w:t>
      </w:r>
    </w:p>
    <w:p w14:paraId="4548755D" w14:textId="37D57CD0" w:rsidR="00D14C82" w:rsidRDefault="00B2745B" w:rsidP="00B2745B">
      <w:pPr>
        <w:pStyle w:val="NoSpacing"/>
        <w:jc w:val="both"/>
        <w:rPr>
          <w:rFonts w:cstheme="minorHAnsi"/>
        </w:rPr>
      </w:pPr>
      <w:r w:rsidRPr="00B2745B">
        <w:rPr>
          <w:rFonts w:cstheme="minorHAnsi"/>
        </w:rPr>
        <w:t>Maury, R.V.; Zoli, C.; Fay, D.; Stone, B.; Linsner, R.</w:t>
      </w:r>
      <w:r>
        <w:rPr>
          <w:rFonts w:cstheme="minorHAnsi"/>
        </w:rPr>
        <w:t xml:space="preserve"> </w:t>
      </w:r>
      <w:r w:rsidRPr="00B2745B">
        <w:rPr>
          <w:rFonts w:cstheme="minorHAnsi"/>
        </w:rPr>
        <w:t>K; Akin, J.L; Rivera, C.C.; Harvie, J.Y.; &amp; Tihic, M.</w:t>
      </w:r>
      <w:r>
        <w:rPr>
          <w:rFonts w:cstheme="minorHAnsi"/>
        </w:rPr>
        <w:t xml:space="preserve"> </w:t>
      </w:r>
      <w:r w:rsidRPr="00B2745B">
        <w:rPr>
          <w:rFonts w:cstheme="minorHAnsi"/>
        </w:rPr>
        <w:t>(2022). Data Brief: Missing Perspectives: Black</w:t>
      </w:r>
      <w:r>
        <w:rPr>
          <w:rFonts w:cstheme="minorHAnsi"/>
        </w:rPr>
        <w:t xml:space="preserve"> </w:t>
      </w:r>
      <w:r w:rsidRPr="00B2745B">
        <w:rPr>
          <w:rFonts w:cstheme="minorHAnsi"/>
        </w:rPr>
        <w:t xml:space="preserve">and African American in The Military </w:t>
      </w:r>
      <w:r>
        <w:rPr>
          <w:rFonts w:cstheme="minorHAnsi"/>
        </w:rPr>
        <w:t>–</w:t>
      </w:r>
      <w:r w:rsidRPr="00B2745B">
        <w:rPr>
          <w:rFonts w:cstheme="minorHAnsi"/>
        </w:rPr>
        <w:t xml:space="preserve"> From</w:t>
      </w:r>
      <w:r>
        <w:rPr>
          <w:rFonts w:cstheme="minorHAnsi"/>
        </w:rPr>
        <w:t xml:space="preserve"> </w:t>
      </w:r>
      <w:r w:rsidRPr="00B2745B">
        <w:rPr>
          <w:rFonts w:cstheme="minorHAnsi"/>
        </w:rPr>
        <w:t>Service to Civilian Life. Syracuse, NY: Institute</w:t>
      </w:r>
      <w:r>
        <w:rPr>
          <w:rFonts w:cstheme="minorHAnsi"/>
        </w:rPr>
        <w:t xml:space="preserve"> </w:t>
      </w:r>
      <w:r w:rsidRPr="00B2745B">
        <w:rPr>
          <w:rFonts w:cstheme="minorHAnsi"/>
        </w:rPr>
        <w:t>for Veterans and Military Families, Syracuse</w:t>
      </w:r>
      <w:r>
        <w:rPr>
          <w:rFonts w:cstheme="minorHAnsi"/>
        </w:rPr>
        <w:t xml:space="preserve"> </w:t>
      </w:r>
      <w:r w:rsidRPr="00B2745B">
        <w:rPr>
          <w:rFonts w:cstheme="minorHAnsi"/>
        </w:rPr>
        <w:t>University.</w:t>
      </w:r>
    </w:p>
    <w:p w14:paraId="455D928C" w14:textId="77777777" w:rsidR="00B2745B" w:rsidRPr="00CA0D82" w:rsidRDefault="00B2745B" w:rsidP="00B2745B">
      <w:pPr>
        <w:pStyle w:val="NoSpacing"/>
        <w:jc w:val="both"/>
        <w:rPr>
          <w:rFonts w:cstheme="minorHAnsi"/>
        </w:rPr>
      </w:pPr>
    </w:p>
    <w:p w14:paraId="07CB5C03" w14:textId="77777777" w:rsidR="00D14C82" w:rsidRPr="00CA0D82" w:rsidRDefault="00D14C82" w:rsidP="00D14C82">
      <w:pPr>
        <w:pStyle w:val="NoSpacing"/>
        <w:jc w:val="both"/>
        <w:rPr>
          <w:rFonts w:cstheme="minorHAnsi"/>
        </w:rPr>
      </w:pPr>
      <w:r w:rsidRPr="00CA0D82">
        <w:rPr>
          <w:rFonts w:cstheme="minorHAnsi"/>
        </w:rPr>
        <w:t>COPYRIGHT</w:t>
      </w:r>
    </w:p>
    <w:p w14:paraId="1F958FCC" w14:textId="77777777" w:rsidR="00D14C82" w:rsidRDefault="00D14C82" w:rsidP="00D14C82">
      <w:pPr>
        <w:pStyle w:val="NoSpacing"/>
        <w:jc w:val="both"/>
        <w:rPr>
          <w:rFonts w:ascii="Sherman Sans Book" w:hAnsi="Sherman Sans Book"/>
        </w:rPr>
      </w:pPr>
      <w:r w:rsidRPr="00CA0D82">
        <w:rPr>
          <w:rFonts w:cstheme="minorHAnsi"/>
        </w:rPr>
        <w:t xml:space="preserve">© 2022, IVMF at Syracuse University. This content may be distributed freely for </w:t>
      </w:r>
      <w:proofErr w:type="gramStart"/>
      <w:r w:rsidRPr="00CA0D82">
        <w:rPr>
          <w:rFonts w:cstheme="minorHAnsi"/>
        </w:rPr>
        <w:t>educational</w:t>
      </w:r>
      <w:proofErr w:type="gramEnd"/>
      <w:r w:rsidRPr="00CA0D82">
        <w:rPr>
          <w:rFonts w:cstheme="minorHAnsi"/>
        </w:rPr>
        <w:t xml:space="preserve"> and research uses as long as this copyright notice is attached. No commercial use of this material may be made without express written permission</w:t>
      </w:r>
      <w:r w:rsidRPr="005E4761">
        <w:rPr>
          <w:rFonts w:ascii="Sherman Sans Book" w:hAnsi="Sherman Sans Book"/>
        </w:rPr>
        <w:t>.</w:t>
      </w:r>
    </w:p>
    <w:p w14:paraId="7823EDEB" w14:textId="77777777" w:rsidR="00D14C82" w:rsidRDefault="00D14C82"/>
    <w:sectPr w:rsidR="00D14C8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768F" w14:textId="77777777" w:rsidR="004A2518" w:rsidRDefault="004A2518" w:rsidP="004A2518">
      <w:pPr>
        <w:spacing w:after="0" w:line="240" w:lineRule="auto"/>
      </w:pPr>
      <w:r>
        <w:separator/>
      </w:r>
    </w:p>
  </w:endnote>
  <w:endnote w:type="continuationSeparator" w:id="0">
    <w:p w14:paraId="3618B947" w14:textId="77777777" w:rsidR="004A2518" w:rsidRDefault="004A2518" w:rsidP="004A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Medium">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herman Sans Book">
    <w:panose1 w:val="00000000000000000000"/>
    <w:charset w:val="00"/>
    <w:family w:val="modern"/>
    <w:notTrueType/>
    <w:pitch w:val="variable"/>
    <w:sig w:usb0="A000003F" w:usb1="42000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4635" w14:textId="619CA7E3" w:rsidR="00130B73" w:rsidRDefault="00130B73" w:rsidP="00130B73">
    <w:pPr>
      <w:pStyle w:val="Footer"/>
      <w:jc w:val="right"/>
    </w:pPr>
    <w:r>
      <w:t>IVMF Data Brief –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BA0B" w14:textId="77777777" w:rsidR="004A2518" w:rsidRDefault="004A2518" w:rsidP="004A2518">
      <w:pPr>
        <w:spacing w:after="0" w:line="240" w:lineRule="auto"/>
      </w:pPr>
      <w:r>
        <w:separator/>
      </w:r>
    </w:p>
  </w:footnote>
  <w:footnote w:type="continuationSeparator" w:id="0">
    <w:p w14:paraId="2D063473" w14:textId="77777777" w:rsidR="004A2518" w:rsidRDefault="004A2518" w:rsidP="004A2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B0A"/>
    <w:multiLevelType w:val="hybridMultilevel"/>
    <w:tmpl w:val="223E0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1698C"/>
    <w:multiLevelType w:val="hybridMultilevel"/>
    <w:tmpl w:val="EFB2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40CC"/>
    <w:multiLevelType w:val="hybridMultilevel"/>
    <w:tmpl w:val="2B16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251B7"/>
    <w:multiLevelType w:val="hybridMultilevel"/>
    <w:tmpl w:val="4B7E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939E8"/>
    <w:multiLevelType w:val="hybridMultilevel"/>
    <w:tmpl w:val="8E5A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551C9"/>
    <w:multiLevelType w:val="hybridMultilevel"/>
    <w:tmpl w:val="896E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F1A0F"/>
    <w:multiLevelType w:val="hybridMultilevel"/>
    <w:tmpl w:val="BCD0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A3D22"/>
    <w:multiLevelType w:val="hybridMultilevel"/>
    <w:tmpl w:val="E33AD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C7B7F"/>
    <w:multiLevelType w:val="hybridMultilevel"/>
    <w:tmpl w:val="0A4A3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B4467"/>
    <w:multiLevelType w:val="hybridMultilevel"/>
    <w:tmpl w:val="F3F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04004"/>
    <w:multiLevelType w:val="hybridMultilevel"/>
    <w:tmpl w:val="27C8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24C3B"/>
    <w:multiLevelType w:val="hybridMultilevel"/>
    <w:tmpl w:val="4B6CE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DD2422"/>
    <w:multiLevelType w:val="hybridMultilevel"/>
    <w:tmpl w:val="B398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F1BD4"/>
    <w:multiLevelType w:val="hybridMultilevel"/>
    <w:tmpl w:val="A2DC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26155D"/>
    <w:multiLevelType w:val="hybridMultilevel"/>
    <w:tmpl w:val="A73E9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36127"/>
    <w:multiLevelType w:val="hybridMultilevel"/>
    <w:tmpl w:val="B712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22119"/>
    <w:multiLevelType w:val="hybridMultilevel"/>
    <w:tmpl w:val="EA54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45CFB"/>
    <w:multiLevelType w:val="hybridMultilevel"/>
    <w:tmpl w:val="94DA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6413A"/>
    <w:multiLevelType w:val="hybridMultilevel"/>
    <w:tmpl w:val="2998373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4051A01"/>
    <w:multiLevelType w:val="hybridMultilevel"/>
    <w:tmpl w:val="8556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D374E"/>
    <w:multiLevelType w:val="hybridMultilevel"/>
    <w:tmpl w:val="C162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D00E6"/>
    <w:multiLevelType w:val="hybridMultilevel"/>
    <w:tmpl w:val="410A8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F3271"/>
    <w:multiLevelType w:val="hybridMultilevel"/>
    <w:tmpl w:val="ADB6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D09EF"/>
    <w:multiLevelType w:val="hybridMultilevel"/>
    <w:tmpl w:val="9912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7540B"/>
    <w:multiLevelType w:val="hybridMultilevel"/>
    <w:tmpl w:val="C88C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773E0"/>
    <w:multiLevelType w:val="hybridMultilevel"/>
    <w:tmpl w:val="2DBA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0E1C"/>
    <w:multiLevelType w:val="hybridMultilevel"/>
    <w:tmpl w:val="0DF0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8415F"/>
    <w:multiLevelType w:val="hybridMultilevel"/>
    <w:tmpl w:val="3752B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E35FAE"/>
    <w:multiLevelType w:val="hybridMultilevel"/>
    <w:tmpl w:val="BF8A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B05A4"/>
    <w:multiLevelType w:val="hybridMultilevel"/>
    <w:tmpl w:val="28F6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F0A7B"/>
    <w:multiLevelType w:val="hybridMultilevel"/>
    <w:tmpl w:val="8A04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13D4E"/>
    <w:multiLevelType w:val="hybridMultilevel"/>
    <w:tmpl w:val="38B8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46C22"/>
    <w:multiLevelType w:val="hybridMultilevel"/>
    <w:tmpl w:val="579A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
  </w:num>
  <w:num w:numId="4">
    <w:abstractNumId w:val="16"/>
  </w:num>
  <w:num w:numId="5">
    <w:abstractNumId w:val="23"/>
  </w:num>
  <w:num w:numId="6">
    <w:abstractNumId w:val="6"/>
  </w:num>
  <w:num w:numId="7">
    <w:abstractNumId w:val="4"/>
  </w:num>
  <w:num w:numId="8">
    <w:abstractNumId w:val="9"/>
  </w:num>
  <w:num w:numId="9">
    <w:abstractNumId w:val="20"/>
  </w:num>
  <w:num w:numId="10">
    <w:abstractNumId w:val="0"/>
  </w:num>
  <w:num w:numId="11">
    <w:abstractNumId w:val="12"/>
  </w:num>
  <w:num w:numId="12">
    <w:abstractNumId w:val="19"/>
  </w:num>
  <w:num w:numId="13">
    <w:abstractNumId w:val="17"/>
  </w:num>
  <w:num w:numId="14">
    <w:abstractNumId w:val="8"/>
  </w:num>
  <w:num w:numId="15">
    <w:abstractNumId w:val="31"/>
  </w:num>
  <w:num w:numId="16">
    <w:abstractNumId w:val="10"/>
  </w:num>
  <w:num w:numId="17">
    <w:abstractNumId w:val="21"/>
  </w:num>
  <w:num w:numId="18">
    <w:abstractNumId w:val="32"/>
  </w:num>
  <w:num w:numId="19">
    <w:abstractNumId w:val="5"/>
  </w:num>
  <w:num w:numId="20">
    <w:abstractNumId w:val="24"/>
  </w:num>
  <w:num w:numId="21">
    <w:abstractNumId w:val="15"/>
  </w:num>
  <w:num w:numId="22">
    <w:abstractNumId w:val="26"/>
  </w:num>
  <w:num w:numId="23">
    <w:abstractNumId w:val="2"/>
  </w:num>
  <w:num w:numId="24">
    <w:abstractNumId w:val="27"/>
  </w:num>
  <w:num w:numId="25">
    <w:abstractNumId w:val="30"/>
  </w:num>
  <w:num w:numId="26">
    <w:abstractNumId w:val="3"/>
  </w:num>
  <w:num w:numId="27">
    <w:abstractNumId w:val="25"/>
  </w:num>
  <w:num w:numId="28">
    <w:abstractNumId w:val="11"/>
  </w:num>
  <w:num w:numId="29">
    <w:abstractNumId w:val="29"/>
  </w:num>
  <w:num w:numId="30">
    <w:abstractNumId w:val="28"/>
  </w:num>
  <w:num w:numId="31">
    <w:abstractNumId w:val="13"/>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88"/>
    <w:rsid w:val="00022FFF"/>
    <w:rsid w:val="00035B2C"/>
    <w:rsid w:val="00043F9E"/>
    <w:rsid w:val="00056FD2"/>
    <w:rsid w:val="00075DB4"/>
    <w:rsid w:val="000C1BA4"/>
    <w:rsid w:val="001029DD"/>
    <w:rsid w:val="00114A9F"/>
    <w:rsid w:val="001216AF"/>
    <w:rsid w:val="00130B73"/>
    <w:rsid w:val="00166CC5"/>
    <w:rsid w:val="0019370A"/>
    <w:rsid w:val="001A5527"/>
    <w:rsid w:val="001C25E8"/>
    <w:rsid w:val="001D06AC"/>
    <w:rsid w:val="002212FD"/>
    <w:rsid w:val="00230CBA"/>
    <w:rsid w:val="0023523F"/>
    <w:rsid w:val="0029630A"/>
    <w:rsid w:val="003038F0"/>
    <w:rsid w:val="0031349F"/>
    <w:rsid w:val="0035061B"/>
    <w:rsid w:val="003564F9"/>
    <w:rsid w:val="0040028A"/>
    <w:rsid w:val="00411F04"/>
    <w:rsid w:val="00480FC5"/>
    <w:rsid w:val="004974AE"/>
    <w:rsid w:val="004A2518"/>
    <w:rsid w:val="004C29FC"/>
    <w:rsid w:val="00506B38"/>
    <w:rsid w:val="00507483"/>
    <w:rsid w:val="00562839"/>
    <w:rsid w:val="005C2A09"/>
    <w:rsid w:val="00622E50"/>
    <w:rsid w:val="006677CF"/>
    <w:rsid w:val="0067038A"/>
    <w:rsid w:val="006777E2"/>
    <w:rsid w:val="006D0829"/>
    <w:rsid w:val="006D217F"/>
    <w:rsid w:val="007C4C8D"/>
    <w:rsid w:val="007E716D"/>
    <w:rsid w:val="00805C7E"/>
    <w:rsid w:val="0082082C"/>
    <w:rsid w:val="00881830"/>
    <w:rsid w:val="008A4084"/>
    <w:rsid w:val="00947D05"/>
    <w:rsid w:val="0095102E"/>
    <w:rsid w:val="00A02139"/>
    <w:rsid w:val="00A12469"/>
    <w:rsid w:val="00A54BC1"/>
    <w:rsid w:val="00AF424A"/>
    <w:rsid w:val="00B2745B"/>
    <w:rsid w:val="00BB0F36"/>
    <w:rsid w:val="00BE519B"/>
    <w:rsid w:val="00C121B3"/>
    <w:rsid w:val="00C96613"/>
    <w:rsid w:val="00CA0D82"/>
    <w:rsid w:val="00CA78ED"/>
    <w:rsid w:val="00CB1747"/>
    <w:rsid w:val="00CD6D88"/>
    <w:rsid w:val="00CF5B64"/>
    <w:rsid w:val="00D05551"/>
    <w:rsid w:val="00D14C82"/>
    <w:rsid w:val="00D349D7"/>
    <w:rsid w:val="00D5218A"/>
    <w:rsid w:val="00D82737"/>
    <w:rsid w:val="00DC3D9F"/>
    <w:rsid w:val="00E04566"/>
    <w:rsid w:val="00E22F97"/>
    <w:rsid w:val="00E610CE"/>
    <w:rsid w:val="00ED0BB5"/>
    <w:rsid w:val="00F440B3"/>
    <w:rsid w:val="00F44DC6"/>
    <w:rsid w:val="00F52B3E"/>
    <w:rsid w:val="00FB71C7"/>
    <w:rsid w:val="00FE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F36D"/>
  <w15:chartTrackingRefBased/>
  <w15:docId w15:val="{B372CE4F-F71B-4373-BC29-145E619C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D88"/>
  </w:style>
  <w:style w:type="paragraph" w:styleId="Heading1">
    <w:name w:val="heading 1"/>
    <w:basedOn w:val="Normal"/>
    <w:next w:val="Normal"/>
    <w:link w:val="Heading1Char"/>
    <w:uiPriority w:val="9"/>
    <w:qFormat/>
    <w:rsid w:val="00CD6D88"/>
    <w:pPr>
      <w:outlineLvl w:val="0"/>
    </w:pPr>
    <w:rPr>
      <w:b/>
      <w:bCs/>
      <w:caps/>
      <w:sz w:val="28"/>
      <w:szCs w:val="28"/>
    </w:rPr>
  </w:style>
  <w:style w:type="paragraph" w:styleId="Heading2">
    <w:name w:val="heading 2"/>
    <w:basedOn w:val="Normal"/>
    <w:next w:val="Normal"/>
    <w:link w:val="Heading2Char"/>
    <w:uiPriority w:val="9"/>
    <w:unhideWhenUsed/>
    <w:qFormat/>
    <w:rsid w:val="004A25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D88"/>
    <w:rPr>
      <w:b/>
      <w:bCs/>
      <w:caps/>
      <w:sz w:val="28"/>
      <w:szCs w:val="28"/>
    </w:rPr>
  </w:style>
  <w:style w:type="paragraph" w:styleId="Title">
    <w:name w:val="Title"/>
    <w:basedOn w:val="Normal"/>
    <w:next w:val="Normal"/>
    <w:link w:val="TitleChar"/>
    <w:uiPriority w:val="10"/>
    <w:qFormat/>
    <w:rsid w:val="00CD6D88"/>
    <w:pPr>
      <w:jc w:val="center"/>
    </w:pPr>
    <w:rPr>
      <w:b/>
      <w:bCs/>
      <w:caps/>
      <w:sz w:val="32"/>
      <w:szCs w:val="32"/>
    </w:rPr>
  </w:style>
  <w:style w:type="character" w:customStyle="1" w:styleId="TitleChar">
    <w:name w:val="Title Char"/>
    <w:basedOn w:val="DefaultParagraphFont"/>
    <w:link w:val="Title"/>
    <w:uiPriority w:val="10"/>
    <w:rsid w:val="00CD6D88"/>
    <w:rPr>
      <w:b/>
      <w:bCs/>
      <w:caps/>
      <w:sz w:val="32"/>
      <w:szCs w:val="32"/>
    </w:rPr>
  </w:style>
  <w:style w:type="character" w:customStyle="1" w:styleId="Heading2Char">
    <w:name w:val="Heading 2 Char"/>
    <w:basedOn w:val="DefaultParagraphFont"/>
    <w:link w:val="Heading2"/>
    <w:uiPriority w:val="9"/>
    <w:rsid w:val="004A2518"/>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4A2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2518"/>
    <w:rPr>
      <w:sz w:val="20"/>
      <w:szCs w:val="20"/>
    </w:rPr>
  </w:style>
  <w:style w:type="character" w:styleId="FootnoteReference">
    <w:name w:val="footnote reference"/>
    <w:basedOn w:val="DefaultParagraphFont"/>
    <w:uiPriority w:val="99"/>
    <w:semiHidden/>
    <w:unhideWhenUsed/>
    <w:rsid w:val="004A2518"/>
    <w:rPr>
      <w:vertAlign w:val="superscript"/>
    </w:rPr>
  </w:style>
  <w:style w:type="paragraph" w:styleId="ListParagraph">
    <w:name w:val="List Paragraph"/>
    <w:basedOn w:val="Normal"/>
    <w:uiPriority w:val="34"/>
    <w:qFormat/>
    <w:rsid w:val="004A2518"/>
    <w:pPr>
      <w:ind w:left="720"/>
      <w:contextualSpacing/>
    </w:pPr>
  </w:style>
  <w:style w:type="paragraph" w:customStyle="1" w:styleId="ydpef885d0cmsonormal">
    <w:name w:val="ydpef885d0cmsonormal"/>
    <w:basedOn w:val="Normal"/>
    <w:rsid w:val="004A2518"/>
    <w:pPr>
      <w:spacing w:before="100" w:beforeAutospacing="1" w:after="100" w:afterAutospacing="1" w:line="240" w:lineRule="auto"/>
    </w:pPr>
    <w:rPr>
      <w:rFonts w:ascii="Calibri" w:hAnsi="Calibri" w:cs="Calibri"/>
    </w:rPr>
  </w:style>
  <w:style w:type="character" w:customStyle="1" w:styleId="A13">
    <w:name w:val="A1_3"/>
    <w:uiPriority w:val="99"/>
    <w:rsid w:val="0095102E"/>
    <w:rPr>
      <w:rFonts w:cs="Lato Medium"/>
      <w:color w:val="403F41"/>
      <w:sz w:val="22"/>
      <w:szCs w:val="22"/>
    </w:rPr>
  </w:style>
  <w:style w:type="character" w:customStyle="1" w:styleId="A43">
    <w:name w:val="A4_3"/>
    <w:uiPriority w:val="99"/>
    <w:rsid w:val="0095102E"/>
    <w:rPr>
      <w:rFonts w:cs="Lato Medium"/>
      <w:color w:val="403F41"/>
      <w:sz w:val="22"/>
      <w:szCs w:val="22"/>
    </w:rPr>
  </w:style>
  <w:style w:type="paragraph" w:customStyle="1" w:styleId="Pa011">
    <w:name w:val="Pa0_1_1"/>
    <w:basedOn w:val="Normal"/>
    <w:next w:val="Normal"/>
    <w:uiPriority w:val="99"/>
    <w:rsid w:val="0095102E"/>
    <w:pPr>
      <w:autoSpaceDE w:val="0"/>
      <w:autoSpaceDN w:val="0"/>
      <w:adjustRightInd w:val="0"/>
      <w:spacing w:after="0" w:line="241" w:lineRule="atLeast"/>
    </w:pPr>
    <w:rPr>
      <w:rFonts w:ascii="Lato Medium" w:hAnsi="Lato Medium"/>
      <w:sz w:val="24"/>
      <w:szCs w:val="24"/>
    </w:rPr>
  </w:style>
  <w:style w:type="character" w:customStyle="1" w:styleId="A7">
    <w:name w:val="A7"/>
    <w:uiPriority w:val="99"/>
    <w:rsid w:val="0095102E"/>
    <w:rPr>
      <w:rFonts w:cs="Lato Medium"/>
      <w:color w:val="403F41"/>
      <w:sz w:val="18"/>
      <w:szCs w:val="18"/>
    </w:rPr>
  </w:style>
  <w:style w:type="character" w:styleId="Hyperlink">
    <w:name w:val="Hyperlink"/>
    <w:basedOn w:val="DefaultParagraphFont"/>
    <w:uiPriority w:val="99"/>
    <w:unhideWhenUsed/>
    <w:rsid w:val="0095102E"/>
    <w:rPr>
      <w:color w:val="0563C1" w:themeColor="hyperlink"/>
      <w:u w:val="single"/>
    </w:rPr>
  </w:style>
  <w:style w:type="character" w:styleId="UnresolvedMention">
    <w:name w:val="Unresolved Mention"/>
    <w:basedOn w:val="DefaultParagraphFont"/>
    <w:uiPriority w:val="99"/>
    <w:semiHidden/>
    <w:unhideWhenUsed/>
    <w:rsid w:val="0095102E"/>
    <w:rPr>
      <w:color w:val="605E5C"/>
      <w:shd w:val="clear" w:color="auto" w:fill="E1DFDD"/>
    </w:rPr>
  </w:style>
  <w:style w:type="character" w:customStyle="1" w:styleId="A111">
    <w:name w:val="A1_1_1"/>
    <w:uiPriority w:val="99"/>
    <w:rsid w:val="0095102E"/>
    <w:rPr>
      <w:rFonts w:cs="Lato Medium"/>
      <w:color w:val="403F41"/>
      <w:sz w:val="22"/>
      <w:szCs w:val="22"/>
    </w:rPr>
  </w:style>
  <w:style w:type="character" w:customStyle="1" w:styleId="A211">
    <w:name w:val="A2_1_1"/>
    <w:uiPriority w:val="99"/>
    <w:rsid w:val="0095102E"/>
    <w:rPr>
      <w:rFonts w:cs="Lato Medium"/>
      <w:color w:val="403F41"/>
      <w:sz w:val="12"/>
      <w:szCs w:val="12"/>
    </w:rPr>
  </w:style>
  <w:style w:type="character" w:customStyle="1" w:styleId="A221">
    <w:name w:val="A2_2_1"/>
    <w:uiPriority w:val="99"/>
    <w:rsid w:val="0040028A"/>
    <w:rPr>
      <w:rFonts w:cs="Lato Medium"/>
      <w:color w:val="403F41"/>
      <w:sz w:val="22"/>
      <w:szCs w:val="22"/>
    </w:rPr>
  </w:style>
  <w:style w:type="paragraph" w:styleId="NoSpacing">
    <w:name w:val="No Spacing"/>
    <w:uiPriority w:val="1"/>
    <w:qFormat/>
    <w:rsid w:val="00D14C82"/>
    <w:pPr>
      <w:spacing w:after="0" w:line="240" w:lineRule="auto"/>
    </w:pPr>
  </w:style>
  <w:style w:type="paragraph" w:styleId="Header">
    <w:name w:val="header"/>
    <w:basedOn w:val="Normal"/>
    <w:link w:val="HeaderChar"/>
    <w:uiPriority w:val="99"/>
    <w:unhideWhenUsed/>
    <w:rsid w:val="00130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B73"/>
  </w:style>
  <w:style w:type="paragraph" w:styleId="Footer">
    <w:name w:val="footer"/>
    <w:basedOn w:val="Normal"/>
    <w:link w:val="FooterChar"/>
    <w:uiPriority w:val="99"/>
    <w:unhideWhenUsed/>
    <w:rsid w:val="00130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B73"/>
  </w:style>
  <w:style w:type="table" w:styleId="GridTable1Light">
    <w:name w:val="Grid Table 1 Light"/>
    <w:basedOn w:val="TableNormal"/>
    <w:uiPriority w:val="46"/>
    <w:rsid w:val="006777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3036">
      <w:bodyDiv w:val="1"/>
      <w:marLeft w:val="0"/>
      <w:marRight w:val="0"/>
      <w:marTop w:val="0"/>
      <w:marBottom w:val="0"/>
      <w:divBdr>
        <w:top w:val="none" w:sz="0" w:space="0" w:color="auto"/>
        <w:left w:val="none" w:sz="0" w:space="0" w:color="auto"/>
        <w:bottom w:val="none" w:sz="0" w:space="0" w:color="auto"/>
        <w:right w:val="none" w:sz="0" w:space="0" w:color="auto"/>
      </w:divBdr>
    </w:div>
    <w:div w:id="6844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128/D010.V11.0" TargetMode="External"/><Relationship Id="rId3" Type="http://schemas.openxmlformats.org/officeDocument/2006/relationships/settings" Target="settings.xml"/><Relationship Id="rId7" Type="http://schemas.openxmlformats.org/officeDocument/2006/relationships/hyperlink" Target="https://download.militaryonesource.mil/12038/MOS/Reports/2020-demographics-repor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8128/D010.V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7</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Rosalinda V Maury</dc:creator>
  <cp:keywords/>
  <dc:description/>
  <cp:lastModifiedBy>Rosalinda V Maury</cp:lastModifiedBy>
  <cp:revision>49</cp:revision>
  <dcterms:created xsi:type="dcterms:W3CDTF">2022-02-07T16:35:00Z</dcterms:created>
  <dcterms:modified xsi:type="dcterms:W3CDTF">2022-02-23T18:44:00Z</dcterms:modified>
</cp:coreProperties>
</file>