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5F27" w14:textId="1826ADC8" w:rsidR="00DC01D0" w:rsidRDefault="005E4761" w:rsidP="0040790F">
      <w:pPr>
        <w:jc w:val="center"/>
        <w:rPr>
          <w:rFonts w:ascii="Sherman Sans Book" w:hAnsi="Sherman Sans Book"/>
          <w:b/>
          <w:bCs/>
          <w:color w:val="002060"/>
          <w:sz w:val="28"/>
          <w:szCs w:val="28"/>
        </w:rPr>
      </w:pPr>
      <w:r>
        <w:rPr>
          <w:rFonts w:ascii="Sherman Sans Book" w:hAnsi="Sherman Sans Book"/>
          <w:b/>
          <w:bCs/>
          <w:color w:val="002060"/>
          <w:sz w:val="28"/>
          <w:szCs w:val="28"/>
        </w:rPr>
        <w:t xml:space="preserve">INSTITUTE FOR VETERANS AND MILITARY FAMILY </w:t>
      </w:r>
    </w:p>
    <w:p w14:paraId="2BFB971A" w14:textId="1EE58B21" w:rsidR="00153435" w:rsidRDefault="006569FA" w:rsidP="0040790F">
      <w:pPr>
        <w:jc w:val="center"/>
        <w:rPr>
          <w:rFonts w:ascii="Sherman Sans Book" w:hAnsi="Sherman Sans Book"/>
          <w:b/>
          <w:bCs/>
          <w:color w:val="002060"/>
          <w:sz w:val="28"/>
          <w:szCs w:val="28"/>
        </w:rPr>
      </w:pPr>
      <w:r>
        <w:rPr>
          <w:rFonts w:ascii="Sherman Sans Book" w:hAnsi="Sherman Sans Book"/>
          <w:b/>
          <w:bCs/>
          <w:color w:val="002060"/>
          <w:sz w:val="28"/>
          <w:szCs w:val="28"/>
        </w:rPr>
        <w:t xml:space="preserve">Data </w:t>
      </w:r>
      <w:r w:rsidR="0040790F" w:rsidRPr="004109CA">
        <w:rPr>
          <w:rFonts w:ascii="Sherman Sans Book" w:hAnsi="Sherman Sans Book"/>
          <w:b/>
          <w:bCs/>
          <w:color w:val="002060"/>
          <w:sz w:val="28"/>
          <w:szCs w:val="28"/>
        </w:rPr>
        <w:t>Brief: Black</w:t>
      </w:r>
      <w:r w:rsidR="004109CA">
        <w:rPr>
          <w:rFonts w:ascii="Sherman Sans Book" w:hAnsi="Sherman Sans Book"/>
          <w:b/>
          <w:bCs/>
          <w:color w:val="002060"/>
          <w:sz w:val="28"/>
          <w:szCs w:val="28"/>
        </w:rPr>
        <w:t xml:space="preserve"> </w:t>
      </w:r>
      <w:r>
        <w:rPr>
          <w:rFonts w:ascii="Sherman Sans Book" w:hAnsi="Sherman Sans Book"/>
          <w:b/>
          <w:bCs/>
          <w:color w:val="002060"/>
          <w:sz w:val="28"/>
          <w:szCs w:val="28"/>
        </w:rPr>
        <w:t xml:space="preserve">and </w:t>
      </w:r>
      <w:r w:rsidR="004109CA">
        <w:rPr>
          <w:rFonts w:ascii="Sherman Sans Book" w:hAnsi="Sherman Sans Book"/>
          <w:b/>
          <w:bCs/>
          <w:color w:val="002060"/>
          <w:sz w:val="28"/>
          <w:szCs w:val="28"/>
        </w:rPr>
        <w:t>African American</w:t>
      </w:r>
      <w:r w:rsidR="0040790F" w:rsidRPr="004109CA">
        <w:rPr>
          <w:rFonts w:ascii="Sherman Sans Book" w:hAnsi="Sherman Sans Book"/>
          <w:b/>
          <w:bCs/>
          <w:color w:val="002060"/>
          <w:sz w:val="28"/>
          <w:szCs w:val="28"/>
        </w:rPr>
        <w:t xml:space="preserve"> Veteran Entrepreneurs </w:t>
      </w:r>
    </w:p>
    <w:p w14:paraId="671730AD" w14:textId="1B8F4F6A" w:rsidR="005E4761" w:rsidRPr="005E4761" w:rsidRDefault="005E4761" w:rsidP="0040790F">
      <w:pPr>
        <w:jc w:val="center"/>
        <w:rPr>
          <w:rFonts w:ascii="Sherman Sans Book" w:hAnsi="Sherman Sans Book"/>
          <w:b/>
          <w:bCs/>
          <w:color w:val="002060"/>
          <w:sz w:val="24"/>
          <w:szCs w:val="24"/>
        </w:rPr>
      </w:pPr>
      <w:r w:rsidRPr="005E4761">
        <w:rPr>
          <w:rFonts w:ascii="Sherman Sans Book" w:hAnsi="Sherman Sans Book"/>
          <w:b/>
          <w:bCs/>
          <w:color w:val="002060"/>
          <w:sz w:val="24"/>
          <w:szCs w:val="24"/>
        </w:rPr>
        <w:t>February 202</w:t>
      </w:r>
      <w:r w:rsidR="005259C5">
        <w:rPr>
          <w:rFonts w:ascii="Sherman Sans Book" w:hAnsi="Sherman Sans Book"/>
          <w:b/>
          <w:bCs/>
          <w:color w:val="002060"/>
          <w:sz w:val="24"/>
          <w:szCs w:val="24"/>
        </w:rPr>
        <w:t>2</w:t>
      </w:r>
    </w:p>
    <w:p w14:paraId="2CA1AB25" w14:textId="50F42AF8" w:rsidR="00E30564" w:rsidRDefault="0040790F" w:rsidP="002449D6">
      <w:pPr>
        <w:jc w:val="both"/>
        <w:rPr>
          <w:rFonts w:ascii="Sherman Sans Book" w:hAnsi="Sherman Sans Book"/>
          <w:color w:val="262626" w:themeColor="text1" w:themeTint="D9"/>
          <w:sz w:val="24"/>
          <w:szCs w:val="24"/>
        </w:rPr>
      </w:pPr>
      <w:r w:rsidRPr="004109CA">
        <w:rPr>
          <w:rFonts w:ascii="Sherman Sans Book" w:hAnsi="Sherman Sans Book"/>
          <w:color w:val="262626" w:themeColor="text1" w:themeTint="D9"/>
          <w:sz w:val="24"/>
          <w:szCs w:val="24"/>
        </w:rPr>
        <w:t>This brief provides highlights from the 202</w:t>
      </w:r>
      <w:r w:rsidR="005259C5">
        <w:rPr>
          <w:rFonts w:ascii="Sherman Sans Book" w:hAnsi="Sherman Sans Book"/>
          <w:color w:val="262626" w:themeColor="text1" w:themeTint="D9"/>
          <w:sz w:val="24"/>
          <w:szCs w:val="24"/>
        </w:rPr>
        <w:t>1</w:t>
      </w:r>
      <w:r w:rsidRPr="004109CA">
        <w:rPr>
          <w:rFonts w:ascii="Sherman Sans Book" w:hAnsi="Sherman Sans Book"/>
          <w:color w:val="262626" w:themeColor="text1" w:themeTint="D9"/>
          <w:sz w:val="24"/>
          <w:szCs w:val="24"/>
        </w:rPr>
        <w:t xml:space="preserve"> National Survey of Military-Affiliated Entrepreneurs </w:t>
      </w:r>
      <w:r w:rsidR="005259C5">
        <w:rPr>
          <w:rFonts w:ascii="Sherman Sans Book" w:hAnsi="Sherman Sans Book"/>
          <w:color w:val="262626" w:themeColor="text1" w:themeTint="D9"/>
          <w:sz w:val="24"/>
          <w:szCs w:val="24"/>
        </w:rPr>
        <w:t xml:space="preserve">(NSMAE) </w:t>
      </w:r>
      <w:r w:rsidRPr="004109CA">
        <w:rPr>
          <w:rFonts w:ascii="Sherman Sans Book" w:hAnsi="Sherman Sans Book"/>
          <w:color w:val="262626" w:themeColor="text1" w:themeTint="D9"/>
          <w:sz w:val="24"/>
          <w:szCs w:val="24"/>
        </w:rPr>
        <w:t xml:space="preserve">focusing on </w:t>
      </w:r>
      <w:r w:rsidR="006569FA">
        <w:rPr>
          <w:rFonts w:ascii="Sherman Sans Book" w:hAnsi="Sherman Sans Book"/>
          <w:color w:val="262626" w:themeColor="text1" w:themeTint="D9"/>
          <w:sz w:val="24"/>
          <w:szCs w:val="24"/>
        </w:rPr>
        <w:t>B</w:t>
      </w:r>
      <w:r w:rsidRPr="004109CA">
        <w:rPr>
          <w:rFonts w:ascii="Sherman Sans Book" w:hAnsi="Sherman Sans Book"/>
          <w:color w:val="262626" w:themeColor="text1" w:themeTint="D9"/>
          <w:sz w:val="24"/>
          <w:szCs w:val="24"/>
        </w:rPr>
        <w:t xml:space="preserve">lack </w:t>
      </w:r>
      <w:r w:rsidR="006569FA">
        <w:rPr>
          <w:rFonts w:ascii="Sherman Sans Book" w:hAnsi="Sherman Sans Book"/>
          <w:color w:val="262626" w:themeColor="text1" w:themeTint="D9"/>
          <w:sz w:val="24"/>
          <w:szCs w:val="24"/>
        </w:rPr>
        <w:t xml:space="preserve">and </w:t>
      </w:r>
      <w:r w:rsidRPr="004109CA">
        <w:rPr>
          <w:rFonts w:ascii="Sherman Sans Book" w:hAnsi="Sherman Sans Book"/>
          <w:color w:val="262626" w:themeColor="text1" w:themeTint="D9"/>
          <w:sz w:val="24"/>
          <w:szCs w:val="24"/>
        </w:rPr>
        <w:t>African American</w:t>
      </w:r>
      <w:r w:rsidR="008C1B3D">
        <w:rPr>
          <w:rFonts w:ascii="Sherman Sans Book" w:hAnsi="Sherman Sans Book"/>
          <w:color w:val="262626" w:themeColor="text1" w:themeTint="D9"/>
          <w:sz w:val="24"/>
          <w:szCs w:val="24"/>
        </w:rPr>
        <w:t xml:space="preserve"> </w:t>
      </w:r>
      <w:r w:rsidRPr="004109CA">
        <w:rPr>
          <w:rFonts w:ascii="Sherman Sans Book" w:hAnsi="Sherman Sans Book"/>
          <w:color w:val="262626" w:themeColor="text1" w:themeTint="D9"/>
          <w:sz w:val="24"/>
          <w:szCs w:val="24"/>
        </w:rPr>
        <w:t xml:space="preserve">veteran entrepreneurs. </w:t>
      </w:r>
      <w:r w:rsidR="006569FA" w:rsidRPr="004109CA">
        <w:rPr>
          <w:rFonts w:ascii="Sherman Sans Book" w:hAnsi="Sherman Sans Book"/>
          <w:color w:val="262626" w:themeColor="text1" w:themeTint="D9"/>
          <w:sz w:val="24"/>
          <w:szCs w:val="24"/>
        </w:rPr>
        <w:t>These findings are based on the data collected from 3</w:t>
      </w:r>
      <w:r w:rsidR="005259C5">
        <w:rPr>
          <w:rFonts w:ascii="Sherman Sans Book" w:hAnsi="Sherman Sans Book"/>
          <w:color w:val="262626" w:themeColor="text1" w:themeTint="D9"/>
          <w:sz w:val="24"/>
          <w:szCs w:val="24"/>
        </w:rPr>
        <w:t>27</w:t>
      </w:r>
      <w:r w:rsidR="006569FA" w:rsidRPr="004109CA">
        <w:rPr>
          <w:rFonts w:ascii="Sherman Sans Book" w:hAnsi="Sherman Sans Book"/>
          <w:color w:val="262626" w:themeColor="text1" w:themeTint="D9"/>
          <w:sz w:val="24"/>
          <w:szCs w:val="24"/>
        </w:rPr>
        <w:t xml:space="preserve"> </w:t>
      </w:r>
      <w:r w:rsidR="006569FA">
        <w:rPr>
          <w:rFonts w:ascii="Sherman Sans Book" w:hAnsi="Sherman Sans Book"/>
          <w:color w:val="262626" w:themeColor="text1" w:themeTint="D9"/>
          <w:sz w:val="24"/>
          <w:szCs w:val="24"/>
        </w:rPr>
        <w:t>B</w:t>
      </w:r>
      <w:r w:rsidR="006569FA" w:rsidRPr="004109CA">
        <w:rPr>
          <w:rFonts w:ascii="Sherman Sans Book" w:hAnsi="Sherman Sans Book"/>
          <w:color w:val="262626" w:themeColor="text1" w:themeTint="D9"/>
          <w:sz w:val="24"/>
          <w:szCs w:val="24"/>
        </w:rPr>
        <w:t xml:space="preserve">lack </w:t>
      </w:r>
      <w:r w:rsidR="006569FA">
        <w:rPr>
          <w:rFonts w:ascii="Sherman Sans Book" w:hAnsi="Sherman Sans Book"/>
          <w:color w:val="262626" w:themeColor="text1" w:themeTint="D9"/>
          <w:sz w:val="24"/>
          <w:szCs w:val="24"/>
        </w:rPr>
        <w:t xml:space="preserve">and </w:t>
      </w:r>
      <w:r w:rsidR="006569FA" w:rsidRPr="004109CA">
        <w:rPr>
          <w:rFonts w:ascii="Sherman Sans Book" w:hAnsi="Sherman Sans Book"/>
          <w:color w:val="262626" w:themeColor="text1" w:themeTint="D9"/>
          <w:sz w:val="24"/>
          <w:szCs w:val="24"/>
        </w:rPr>
        <w:t>African American</w:t>
      </w:r>
      <w:r w:rsidR="006569FA">
        <w:rPr>
          <w:rFonts w:ascii="Sherman Sans Book" w:hAnsi="Sherman Sans Book"/>
          <w:color w:val="262626" w:themeColor="text1" w:themeTint="D9"/>
          <w:sz w:val="24"/>
          <w:szCs w:val="24"/>
        </w:rPr>
        <w:t xml:space="preserve"> v</w:t>
      </w:r>
      <w:r w:rsidR="006569FA" w:rsidRPr="004109CA">
        <w:rPr>
          <w:rFonts w:ascii="Sherman Sans Book" w:hAnsi="Sherman Sans Book"/>
          <w:color w:val="262626" w:themeColor="text1" w:themeTint="D9"/>
          <w:sz w:val="24"/>
          <w:szCs w:val="24"/>
        </w:rPr>
        <w:t xml:space="preserve">eteran </w:t>
      </w:r>
      <w:r w:rsidR="006569FA">
        <w:rPr>
          <w:rFonts w:ascii="Sherman Sans Book" w:hAnsi="Sherman Sans Book"/>
          <w:color w:val="262626" w:themeColor="text1" w:themeTint="D9"/>
          <w:sz w:val="24"/>
          <w:szCs w:val="24"/>
        </w:rPr>
        <w:t>e</w:t>
      </w:r>
      <w:r w:rsidR="006569FA" w:rsidRPr="004109CA">
        <w:rPr>
          <w:rFonts w:ascii="Sherman Sans Book" w:hAnsi="Sherman Sans Book"/>
          <w:color w:val="262626" w:themeColor="text1" w:themeTint="D9"/>
          <w:sz w:val="24"/>
          <w:szCs w:val="24"/>
        </w:rPr>
        <w:t>ntrepreneurs, which represents 21% of the respondents that answered the race/ethnicity question of the 202</w:t>
      </w:r>
      <w:r w:rsidR="005259C5">
        <w:rPr>
          <w:rFonts w:ascii="Sherman Sans Book" w:hAnsi="Sherman Sans Book"/>
          <w:color w:val="262626" w:themeColor="text1" w:themeTint="D9"/>
          <w:sz w:val="24"/>
          <w:szCs w:val="24"/>
        </w:rPr>
        <w:t>1</w:t>
      </w:r>
      <w:r w:rsidR="006569FA" w:rsidRPr="004109CA">
        <w:rPr>
          <w:rFonts w:ascii="Sherman Sans Book" w:hAnsi="Sherman Sans Book"/>
          <w:color w:val="262626" w:themeColor="text1" w:themeTint="D9"/>
          <w:sz w:val="24"/>
          <w:szCs w:val="24"/>
        </w:rPr>
        <w:t xml:space="preserve"> </w:t>
      </w:r>
      <w:r w:rsidR="002449D6">
        <w:rPr>
          <w:rFonts w:ascii="Sherman Sans Book" w:hAnsi="Sherman Sans Book"/>
          <w:color w:val="262626" w:themeColor="text1" w:themeTint="D9"/>
          <w:sz w:val="24"/>
          <w:szCs w:val="24"/>
        </w:rPr>
        <w:t>survey.</w:t>
      </w:r>
      <w:r w:rsidR="006569FA">
        <w:rPr>
          <w:rFonts w:ascii="Sherman Sans Book" w:hAnsi="Sherman Sans Book"/>
          <w:color w:val="262626" w:themeColor="text1" w:themeTint="D9"/>
          <w:sz w:val="24"/>
          <w:szCs w:val="24"/>
        </w:rPr>
        <w:t xml:space="preserve"> </w:t>
      </w:r>
      <w:r w:rsidR="005259C5">
        <w:rPr>
          <w:rFonts w:ascii="Sherman Sans Book" w:hAnsi="Sherman Sans Book"/>
          <w:color w:val="262626" w:themeColor="text1" w:themeTint="D9"/>
          <w:sz w:val="24"/>
          <w:szCs w:val="24"/>
        </w:rPr>
        <w:t>NSMAE</w:t>
      </w:r>
      <w:r w:rsidR="00E30564" w:rsidRPr="00E30564">
        <w:rPr>
          <w:rFonts w:ascii="Sherman Sans Book" w:hAnsi="Sherman Sans Book"/>
          <w:color w:val="262626" w:themeColor="text1" w:themeTint="D9"/>
          <w:sz w:val="24"/>
          <w:szCs w:val="24"/>
        </w:rPr>
        <w:t xml:space="preserve"> monitors trends in the activity, needs, and economic, social, and policy barriers of military-affiliated entrepreneurs in the United States. This annual survey and forthcoming public dataset will be an enduring source</w:t>
      </w:r>
      <w:r w:rsidR="00CC5685">
        <w:rPr>
          <w:rFonts w:ascii="Sherman Sans Book" w:hAnsi="Sherman Sans Book"/>
          <w:color w:val="262626" w:themeColor="text1" w:themeTint="D9"/>
          <w:sz w:val="24"/>
          <w:szCs w:val="24"/>
        </w:rPr>
        <w:t xml:space="preserve"> </w:t>
      </w:r>
      <w:r w:rsidR="00E30564" w:rsidRPr="00E30564">
        <w:rPr>
          <w:rFonts w:ascii="Sherman Sans Book" w:hAnsi="Sherman Sans Book"/>
          <w:color w:val="262626" w:themeColor="text1" w:themeTint="D9"/>
          <w:sz w:val="24"/>
          <w:szCs w:val="24"/>
        </w:rPr>
        <w:t>of current insights for public and private sector leaders, policymakers, and community-based organization on systemic barriers to and drivers of</w:t>
      </w:r>
      <w:r w:rsidR="00CC5685">
        <w:rPr>
          <w:rFonts w:ascii="Sherman Sans Book" w:hAnsi="Sherman Sans Book"/>
          <w:color w:val="262626" w:themeColor="text1" w:themeTint="D9"/>
          <w:sz w:val="24"/>
          <w:szCs w:val="24"/>
        </w:rPr>
        <w:t xml:space="preserve"> </w:t>
      </w:r>
      <w:r w:rsidR="00E30564" w:rsidRPr="00E30564">
        <w:rPr>
          <w:rFonts w:ascii="Sherman Sans Book" w:hAnsi="Sherman Sans Book"/>
          <w:color w:val="262626" w:themeColor="text1" w:themeTint="D9"/>
          <w:sz w:val="24"/>
          <w:szCs w:val="24"/>
        </w:rPr>
        <w:t xml:space="preserve">entrepreneurial success among </w:t>
      </w:r>
      <w:r w:rsidR="00CC5685">
        <w:rPr>
          <w:rFonts w:ascii="Sherman Sans Book" w:hAnsi="Sherman Sans Book"/>
          <w:color w:val="262626" w:themeColor="text1" w:themeTint="D9"/>
          <w:sz w:val="24"/>
          <w:szCs w:val="24"/>
        </w:rPr>
        <w:t>B</w:t>
      </w:r>
      <w:r w:rsidR="00CC5685" w:rsidRPr="004109CA">
        <w:rPr>
          <w:rFonts w:ascii="Sherman Sans Book" w:hAnsi="Sherman Sans Book"/>
          <w:color w:val="262626" w:themeColor="text1" w:themeTint="D9"/>
          <w:sz w:val="24"/>
          <w:szCs w:val="24"/>
        </w:rPr>
        <w:t xml:space="preserve">lack </w:t>
      </w:r>
      <w:r w:rsidR="00CC5685">
        <w:rPr>
          <w:rFonts w:ascii="Sherman Sans Book" w:hAnsi="Sherman Sans Book"/>
          <w:color w:val="262626" w:themeColor="text1" w:themeTint="D9"/>
          <w:sz w:val="24"/>
          <w:szCs w:val="24"/>
        </w:rPr>
        <w:t xml:space="preserve">and </w:t>
      </w:r>
      <w:r w:rsidR="00CC5685" w:rsidRPr="004109CA">
        <w:rPr>
          <w:rFonts w:ascii="Sherman Sans Book" w:hAnsi="Sherman Sans Book"/>
          <w:color w:val="262626" w:themeColor="text1" w:themeTint="D9"/>
          <w:sz w:val="24"/>
          <w:szCs w:val="24"/>
        </w:rPr>
        <w:t>African American</w:t>
      </w:r>
      <w:r w:rsidR="00CC5685">
        <w:rPr>
          <w:rFonts w:ascii="Sherman Sans Book" w:hAnsi="Sherman Sans Book"/>
          <w:color w:val="262626" w:themeColor="text1" w:themeTint="D9"/>
          <w:sz w:val="24"/>
          <w:szCs w:val="24"/>
        </w:rPr>
        <w:t xml:space="preserve"> </w:t>
      </w:r>
      <w:r w:rsidR="00E30564" w:rsidRPr="00E30564">
        <w:rPr>
          <w:rFonts w:ascii="Sherman Sans Book" w:hAnsi="Sherman Sans Book"/>
          <w:color w:val="262626" w:themeColor="text1" w:themeTint="D9"/>
          <w:sz w:val="24"/>
          <w:szCs w:val="24"/>
        </w:rPr>
        <w:t>veterans and their family members.</w:t>
      </w:r>
      <w:r w:rsidR="002449D6">
        <w:rPr>
          <w:rFonts w:ascii="Sherman Sans Book" w:hAnsi="Sherman Sans Book"/>
          <w:color w:val="262626" w:themeColor="text1" w:themeTint="D9"/>
          <w:sz w:val="24"/>
          <w:szCs w:val="24"/>
        </w:rPr>
        <w:t xml:space="preserve"> </w:t>
      </w:r>
      <w:r w:rsidR="002449D6" w:rsidRPr="002449D6">
        <w:rPr>
          <w:rFonts w:ascii="Sherman Sans Book" w:hAnsi="Sherman Sans Book"/>
          <w:color w:val="262626" w:themeColor="text1" w:themeTint="D9"/>
          <w:sz w:val="24"/>
          <w:szCs w:val="24"/>
        </w:rPr>
        <w:t xml:space="preserve">To learn more about </w:t>
      </w:r>
      <w:r w:rsidR="002449D6">
        <w:rPr>
          <w:rFonts w:ascii="Sherman Sans Book" w:hAnsi="Sherman Sans Book"/>
          <w:color w:val="262626" w:themeColor="text1" w:themeTint="D9"/>
          <w:sz w:val="24"/>
          <w:szCs w:val="24"/>
        </w:rPr>
        <w:t>this study</w:t>
      </w:r>
      <w:r w:rsidR="002449D6" w:rsidRPr="002449D6">
        <w:rPr>
          <w:rFonts w:ascii="Sherman Sans Book" w:hAnsi="Sherman Sans Book"/>
          <w:color w:val="262626" w:themeColor="text1" w:themeTint="D9"/>
          <w:sz w:val="24"/>
          <w:szCs w:val="24"/>
        </w:rPr>
        <w:t xml:space="preserve"> and</w:t>
      </w:r>
      <w:r w:rsidR="002449D6">
        <w:rPr>
          <w:rFonts w:ascii="Sherman Sans Book" w:hAnsi="Sherman Sans Book"/>
          <w:color w:val="262626" w:themeColor="text1" w:themeTint="D9"/>
          <w:sz w:val="24"/>
          <w:szCs w:val="24"/>
        </w:rPr>
        <w:t xml:space="preserve"> </w:t>
      </w:r>
      <w:r w:rsidR="002449D6" w:rsidRPr="002449D6">
        <w:rPr>
          <w:rFonts w:ascii="Sherman Sans Book" w:hAnsi="Sherman Sans Book"/>
          <w:color w:val="262626" w:themeColor="text1" w:themeTint="D9"/>
          <w:sz w:val="24"/>
          <w:szCs w:val="24"/>
        </w:rPr>
        <w:t xml:space="preserve">other briefs, publications, and presentations visit </w:t>
      </w:r>
      <w:hyperlink r:id="rId7" w:history="1">
        <w:r w:rsidR="005259C5" w:rsidRPr="001909CA">
          <w:rPr>
            <w:rStyle w:val="Hyperlink"/>
            <w:rFonts w:ascii="Sherman Sans Book" w:hAnsi="Sherman Sans Book"/>
            <w:sz w:val="24"/>
            <w:szCs w:val="24"/>
          </w:rPr>
          <w:t>https://ivmf.syracuse.edu/nsmae-series/</w:t>
        </w:r>
      </w:hyperlink>
      <w:r w:rsidR="005259C5">
        <w:rPr>
          <w:rFonts w:ascii="Sherman Sans Book" w:hAnsi="Sherman Sans Book"/>
          <w:color w:val="262626" w:themeColor="text1" w:themeTint="D9"/>
          <w:sz w:val="24"/>
          <w:szCs w:val="24"/>
        </w:rPr>
        <w:t xml:space="preserve">.  </w:t>
      </w:r>
    </w:p>
    <w:p w14:paraId="6616C11B" w14:textId="11FB1648" w:rsidR="003556D1" w:rsidRDefault="003556D1" w:rsidP="003556D1">
      <w:pPr>
        <w:pStyle w:val="NoSpacing"/>
        <w:rPr>
          <w:rFonts w:ascii="Sherman Sans Book" w:hAnsi="Sherman Sans Book"/>
        </w:rPr>
      </w:pPr>
    </w:p>
    <w:p w14:paraId="68928A17" w14:textId="41DC3408" w:rsidR="003556D1" w:rsidRDefault="003556D1" w:rsidP="00817638">
      <w:pPr>
        <w:rPr>
          <w:rFonts w:ascii="Sherman Sans Book" w:hAnsi="Sherman Sans Book"/>
          <w:b/>
          <w:bCs/>
          <w:color w:val="002060"/>
          <w:sz w:val="24"/>
          <w:szCs w:val="24"/>
          <w:u w:val="single" w:color="C00000"/>
        </w:rPr>
      </w:pPr>
      <w:r w:rsidRPr="003556D1">
        <w:rPr>
          <w:rFonts w:ascii="Sherman Sans Book" w:hAnsi="Sherman Sans Book"/>
          <w:b/>
          <w:bCs/>
          <w:color w:val="002060"/>
          <w:sz w:val="24"/>
          <w:szCs w:val="24"/>
          <w:u w:val="single" w:color="C00000"/>
        </w:rPr>
        <w:t>ENTREPRENEURSHIP CHARACTERISTICS</w:t>
      </w:r>
    </w:p>
    <w:tbl>
      <w:tblPr>
        <w:tblW w:w="8516" w:type="dxa"/>
        <w:tblLayout w:type="fixed"/>
        <w:tblLook w:val="04A0" w:firstRow="1" w:lastRow="0" w:firstColumn="1" w:lastColumn="0" w:noHBand="0" w:noVBand="1"/>
      </w:tblPr>
      <w:tblGrid>
        <w:gridCol w:w="3960"/>
        <w:gridCol w:w="1710"/>
        <w:gridCol w:w="1440"/>
        <w:gridCol w:w="1406"/>
      </w:tblGrid>
      <w:tr w:rsidR="00887717" w:rsidRPr="0099247E" w14:paraId="4691627B" w14:textId="77777777" w:rsidTr="00887717">
        <w:trPr>
          <w:trHeight w:val="323"/>
        </w:trPr>
        <w:tc>
          <w:tcPr>
            <w:tcW w:w="3960" w:type="dxa"/>
            <w:shd w:val="clear" w:color="auto" w:fill="auto"/>
            <w:noWrap/>
            <w:vAlign w:val="center"/>
            <w:hideMark/>
          </w:tcPr>
          <w:p w14:paraId="612BAA72" w14:textId="6AFEB171" w:rsidR="00887717" w:rsidRPr="0099247E" w:rsidRDefault="00887717" w:rsidP="00170689">
            <w:pPr>
              <w:spacing w:after="0" w:line="240" w:lineRule="auto"/>
              <w:rPr>
                <w:rFonts w:ascii="Times New Roman" w:eastAsia="Times New Roman" w:hAnsi="Times New Roman" w:cs="Times New Roman"/>
                <w:b/>
                <w:bCs/>
                <w:sz w:val="24"/>
                <w:szCs w:val="24"/>
              </w:rPr>
            </w:pPr>
            <w:r>
              <w:rPr>
                <w:rFonts w:ascii="Sherman Sans Book" w:eastAsia="Times New Roman" w:hAnsi="Sherman Sans Book" w:cs="Calibri"/>
                <w:b/>
                <w:bCs/>
                <w:color w:val="000000"/>
                <w:sz w:val="20"/>
                <w:szCs w:val="20"/>
              </w:rPr>
              <w:t xml:space="preserve">Do you consider yourself a social entrepreneur </w:t>
            </w:r>
          </w:p>
        </w:tc>
        <w:tc>
          <w:tcPr>
            <w:tcW w:w="1710" w:type="dxa"/>
            <w:shd w:val="clear" w:color="auto" w:fill="auto"/>
            <w:vAlign w:val="center"/>
            <w:hideMark/>
          </w:tcPr>
          <w:p w14:paraId="6336D1FF" w14:textId="77777777" w:rsidR="00887717" w:rsidRPr="0099247E" w:rsidRDefault="00887717" w:rsidP="00170689">
            <w:pPr>
              <w:spacing w:after="0" w:line="240" w:lineRule="auto"/>
              <w:jc w:val="center"/>
              <w:rPr>
                <w:rFonts w:ascii="Sherman Sans Book" w:eastAsia="Times New Roman" w:hAnsi="Sherman Sans Book" w:cs="Calibri"/>
                <w:b/>
                <w:bCs/>
                <w:color w:val="000000"/>
                <w:sz w:val="20"/>
                <w:szCs w:val="20"/>
              </w:rPr>
            </w:pPr>
            <w:r w:rsidRPr="0099247E">
              <w:rPr>
                <w:rFonts w:ascii="Sherman Sans Book" w:eastAsia="Times New Roman" w:hAnsi="Sherman Sans Book" w:cs="Calibri"/>
                <w:b/>
                <w:bCs/>
                <w:color w:val="000000"/>
                <w:sz w:val="20"/>
                <w:szCs w:val="20"/>
              </w:rPr>
              <w:t>Black/African American</w:t>
            </w:r>
          </w:p>
        </w:tc>
        <w:tc>
          <w:tcPr>
            <w:tcW w:w="1440" w:type="dxa"/>
            <w:shd w:val="clear" w:color="auto" w:fill="auto"/>
            <w:vAlign w:val="center"/>
            <w:hideMark/>
          </w:tcPr>
          <w:p w14:paraId="492303C5" w14:textId="77777777" w:rsidR="00887717" w:rsidRPr="0099247E" w:rsidRDefault="00887717" w:rsidP="00170689">
            <w:pPr>
              <w:spacing w:after="0" w:line="240" w:lineRule="auto"/>
              <w:jc w:val="center"/>
              <w:rPr>
                <w:rFonts w:ascii="Sherman Sans Book" w:eastAsia="Times New Roman" w:hAnsi="Sherman Sans Book" w:cs="Calibri"/>
                <w:b/>
                <w:bCs/>
                <w:color w:val="000000"/>
                <w:sz w:val="20"/>
                <w:szCs w:val="20"/>
              </w:rPr>
            </w:pPr>
            <w:r w:rsidRPr="0099247E">
              <w:rPr>
                <w:rFonts w:ascii="Sherman Sans Book" w:eastAsia="Times New Roman" w:hAnsi="Sherman Sans Book" w:cs="Calibri"/>
                <w:b/>
                <w:bCs/>
                <w:color w:val="000000"/>
                <w:sz w:val="20"/>
                <w:szCs w:val="20"/>
              </w:rPr>
              <w:t>All Other Minorities*</w:t>
            </w:r>
          </w:p>
        </w:tc>
        <w:tc>
          <w:tcPr>
            <w:tcW w:w="1406" w:type="dxa"/>
            <w:shd w:val="clear" w:color="auto" w:fill="auto"/>
            <w:vAlign w:val="center"/>
            <w:hideMark/>
          </w:tcPr>
          <w:p w14:paraId="5F547821" w14:textId="77777777" w:rsidR="00887717" w:rsidRPr="0099247E" w:rsidRDefault="00887717" w:rsidP="00170689">
            <w:pPr>
              <w:spacing w:after="0" w:line="240" w:lineRule="auto"/>
              <w:jc w:val="center"/>
              <w:rPr>
                <w:rFonts w:ascii="Sherman Sans Book" w:eastAsia="Times New Roman" w:hAnsi="Sherman Sans Book" w:cs="Calibri"/>
                <w:b/>
                <w:bCs/>
                <w:color w:val="000000"/>
                <w:sz w:val="20"/>
                <w:szCs w:val="20"/>
              </w:rPr>
            </w:pPr>
            <w:r w:rsidRPr="0099247E">
              <w:rPr>
                <w:rFonts w:ascii="Sherman Sans Book" w:eastAsia="Times New Roman" w:hAnsi="Sherman Sans Book" w:cs="Calibri"/>
                <w:b/>
                <w:bCs/>
                <w:color w:val="000000"/>
                <w:sz w:val="20"/>
                <w:szCs w:val="20"/>
              </w:rPr>
              <w:t>White/Anglo/Caucasian</w:t>
            </w:r>
          </w:p>
        </w:tc>
      </w:tr>
      <w:tr w:rsidR="00887717" w:rsidRPr="0099247E" w14:paraId="0E321BB3" w14:textId="77777777" w:rsidTr="00DF2A88">
        <w:trPr>
          <w:trHeight w:val="287"/>
        </w:trPr>
        <w:tc>
          <w:tcPr>
            <w:tcW w:w="3960" w:type="dxa"/>
            <w:shd w:val="clear" w:color="auto" w:fill="auto"/>
            <w:vAlign w:val="center"/>
            <w:hideMark/>
          </w:tcPr>
          <w:p w14:paraId="527BD004" w14:textId="483DEF0A" w:rsidR="00887717" w:rsidRPr="0099247E" w:rsidRDefault="00887717" w:rsidP="00887717">
            <w:pPr>
              <w:spacing w:after="0" w:line="240" w:lineRule="auto"/>
              <w:rPr>
                <w:rFonts w:ascii="Sherman Sans Book" w:eastAsia="Sherman Sans Book" w:hAnsi="Sherman Sans Book" w:cs="Calibri"/>
                <w:color w:val="000000"/>
                <w:sz w:val="20"/>
                <w:szCs w:val="20"/>
              </w:rPr>
            </w:pPr>
            <w:r>
              <w:rPr>
                <w:rFonts w:ascii="Sherman Sans Book" w:eastAsia="Sherman Sans Book" w:hAnsi="Sherman Sans Book" w:cs="Calibri"/>
                <w:color w:val="000000"/>
                <w:sz w:val="20"/>
                <w:szCs w:val="20"/>
              </w:rPr>
              <w:t>Yes</w:t>
            </w:r>
          </w:p>
        </w:tc>
        <w:tc>
          <w:tcPr>
            <w:tcW w:w="1710" w:type="dxa"/>
            <w:shd w:val="clear" w:color="auto" w:fill="auto"/>
            <w:noWrap/>
            <w:hideMark/>
          </w:tcPr>
          <w:p w14:paraId="72E8004B" w14:textId="3F33E20E" w:rsidR="00887717" w:rsidRPr="0099247E" w:rsidRDefault="00887717" w:rsidP="00887717">
            <w:pPr>
              <w:spacing w:after="0" w:line="240" w:lineRule="auto"/>
              <w:jc w:val="center"/>
              <w:rPr>
                <w:rFonts w:ascii="Sherman Sans Book" w:eastAsia="Times New Roman" w:hAnsi="Sherman Sans Book" w:cs="Calibri"/>
                <w:color w:val="000000"/>
                <w:sz w:val="20"/>
                <w:szCs w:val="20"/>
              </w:rPr>
            </w:pPr>
            <w:r w:rsidRPr="00374B79">
              <w:t>58%</w:t>
            </w:r>
          </w:p>
        </w:tc>
        <w:tc>
          <w:tcPr>
            <w:tcW w:w="1440" w:type="dxa"/>
            <w:shd w:val="clear" w:color="auto" w:fill="auto"/>
            <w:noWrap/>
            <w:hideMark/>
          </w:tcPr>
          <w:p w14:paraId="49602B17" w14:textId="460C3B80" w:rsidR="00887717" w:rsidRPr="0099247E" w:rsidRDefault="00887717" w:rsidP="00887717">
            <w:pPr>
              <w:spacing w:after="0" w:line="240" w:lineRule="auto"/>
              <w:jc w:val="center"/>
              <w:rPr>
                <w:rFonts w:ascii="Sherman Sans Book" w:eastAsia="Times New Roman" w:hAnsi="Sherman Sans Book" w:cs="Calibri"/>
                <w:color w:val="000000"/>
                <w:sz w:val="20"/>
                <w:szCs w:val="20"/>
              </w:rPr>
            </w:pPr>
            <w:r w:rsidRPr="006808EC">
              <w:t>54%</w:t>
            </w:r>
          </w:p>
        </w:tc>
        <w:tc>
          <w:tcPr>
            <w:tcW w:w="1406" w:type="dxa"/>
            <w:shd w:val="clear" w:color="auto" w:fill="auto"/>
            <w:noWrap/>
            <w:hideMark/>
          </w:tcPr>
          <w:p w14:paraId="0961F64A" w14:textId="5FF55E84" w:rsidR="00887717" w:rsidRPr="0099247E" w:rsidRDefault="00887717" w:rsidP="00887717">
            <w:pPr>
              <w:spacing w:after="0" w:line="240" w:lineRule="auto"/>
              <w:jc w:val="center"/>
              <w:rPr>
                <w:rFonts w:ascii="Sherman Sans Book" w:eastAsia="Times New Roman" w:hAnsi="Sherman Sans Book" w:cs="Calibri"/>
                <w:color w:val="000000"/>
                <w:sz w:val="20"/>
                <w:szCs w:val="20"/>
              </w:rPr>
            </w:pPr>
            <w:r w:rsidRPr="00BD4447">
              <w:t>41%</w:t>
            </w:r>
          </w:p>
        </w:tc>
      </w:tr>
      <w:tr w:rsidR="00887717" w:rsidRPr="0099247E" w14:paraId="5674B6FD" w14:textId="77777777" w:rsidTr="00DF2A88">
        <w:trPr>
          <w:trHeight w:val="287"/>
        </w:trPr>
        <w:tc>
          <w:tcPr>
            <w:tcW w:w="3960" w:type="dxa"/>
            <w:shd w:val="clear" w:color="auto" w:fill="auto"/>
            <w:vAlign w:val="center"/>
            <w:hideMark/>
          </w:tcPr>
          <w:p w14:paraId="335D58F3" w14:textId="27599E60" w:rsidR="00887717" w:rsidRPr="0099247E" w:rsidRDefault="00887717" w:rsidP="00887717">
            <w:pPr>
              <w:spacing w:after="0" w:line="240" w:lineRule="auto"/>
              <w:rPr>
                <w:rFonts w:ascii="Sherman Sans Book" w:eastAsia="Sherman Sans Book" w:hAnsi="Sherman Sans Book" w:cs="Calibri"/>
                <w:color w:val="000000"/>
                <w:sz w:val="20"/>
                <w:szCs w:val="20"/>
              </w:rPr>
            </w:pPr>
            <w:r>
              <w:rPr>
                <w:rFonts w:ascii="Sherman Sans Book" w:eastAsia="Sherman Sans Book" w:hAnsi="Sherman Sans Book" w:cs="Calibri"/>
                <w:color w:val="000000"/>
                <w:sz w:val="20"/>
                <w:szCs w:val="20"/>
              </w:rPr>
              <w:t>No</w:t>
            </w:r>
          </w:p>
        </w:tc>
        <w:tc>
          <w:tcPr>
            <w:tcW w:w="1710" w:type="dxa"/>
            <w:shd w:val="clear" w:color="auto" w:fill="auto"/>
            <w:noWrap/>
            <w:hideMark/>
          </w:tcPr>
          <w:p w14:paraId="1F2A4197" w14:textId="33B62B0C" w:rsidR="00887717" w:rsidRPr="0099247E" w:rsidRDefault="00887717" w:rsidP="00887717">
            <w:pPr>
              <w:spacing w:after="0" w:line="240" w:lineRule="auto"/>
              <w:jc w:val="center"/>
              <w:rPr>
                <w:rFonts w:ascii="Sherman Sans Book" w:eastAsia="Times New Roman" w:hAnsi="Sherman Sans Book" w:cs="Calibri"/>
                <w:color w:val="000000"/>
                <w:sz w:val="20"/>
                <w:szCs w:val="20"/>
              </w:rPr>
            </w:pPr>
            <w:r w:rsidRPr="00374B79">
              <w:t>42%</w:t>
            </w:r>
          </w:p>
        </w:tc>
        <w:tc>
          <w:tcPr>
            <w:tcW w:w="1440" w:type="dxa"/>
            <w:shd w:val="clear" w:color="auto" w:fill="auto"/>
            <w:noWrap/>
            <w:hideMark/>
          </w:tcPr>
          <w:p w14:paraId="3322F321" w14:textId="417DE8A4" w:rsidR="00887717" w:rsidRPr="0099247E" w:rsidRDefault="00887717" w:rsidP="00887717">
            <w:pPr>
              <w:spacing w:after="0" w:line="240" w:lineRule="auto"/>
              <w:jc w:val="center"/>
              <w:rPr>
                <w:rFonts w:ascii="Sherman Sans Book" w:eastAsia="Times New Roman" w:hAnsi="Sherman Sans Book" w:cs="Calibri"/>
                <w:color w:val="000000"/>
                <w:sz w:val="20"/>
                <w:szCs w:val="20"/>
              </w:rPr>
            </w:pPr>
            <w:r w:rsidRPr="006808EC">
              <w:t>46%</w:t>
            </w:r>
          </w:p>
        </w:tc>
        <w:tc>
          <w:tcPr>
            <w:tcW w:w="1406" w:type="dxa"/>
            <w:shd w:val="clear" w:color="auto" w:fill="auto"/>
            <w:noWrap/>
            <w:hideMark/>
          </w:tcPr>
          <w:p w14:paraId="5ED61872" w14:textId="71961EC6" w:rsidR="00887717" w:rsidRPr="0099247E" w:rsidRDefault="00887717" w:rsidP="00887717">
            <w:pPr>
              <w:spacing w:after="0" w:line="240" w:lineRule="auto"/>
              <w:jc w:val="center"/>
              <w:rPr>
                <w:rFonts w:ascii="Sherman Sans Book" w:eastAsia="Times New Roman" w:hAnsi="Sherman Sans Book" w:cs="Calibri"/>
                <w:color w:val="000000"/>
                <w:sz w:val="20"/>
                <w:szCs w:val="20"/>
              </w:rPr>
            </w:pPr>
            <w:r w:rsidRPr="00BD4447">
              <w:t>59%</w:t>
            </w:r>
          </w:p>
        </w:tc>
      </w:tr>
    </w:tbl>
    <w:p w14:paraId="51D26BB4" w14:textId="77777777" w:rsidR="00887717" w:rsidRDefault="00887717" w:rsidP="00F47A52">
      <w:pPr>
        <w:rPr>
          <w:rFonts w:ascii="Sherman Sans Book" w:hAnsi="Sherman Sans Book"/>
          <w:b/>
          <w:bCs/>
          <w:color w:val="262626" w:themeColor="text1" w:themeTint="D9"/>
          <w:sz w:val="24"/>
          <w:szCs w:val="24"/>
        </w:rPr>
      </w:pPr>
    </w:p>
    <w:p w14:paraId="41A55A45" w14:textId="107AB36F" w:rsidR="00C11632" w:rsidRDefault="003556D1" w:rsidP="00F47A52">
      <w:pPr>
        <w:rPr>
          <w:rFonts w:ascii="Sherman Sans Book" w:hAnsi="Sherman Sans Book"/>
        </w:rPr>
      </w:pPr>
      <w:r w:rsidRPr="003556D1">
        <w:rPr>
          <w:rFonts w:ascii="Sherman Sans Book" w:hAnsi="Sherman Sans Book"/>
          <w:b/>
          <w:bCs/>
          <w:color w:val="262626" w:themeColor="text1" w:themeTint="D9"/>
          <w:sz w:val="24"/>
          <w:szCs w:val="24"/>
        </w:rPr>
        <w:t>Top Motivations to Entrepreneurship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620"/>
        <w:gridCol w:w="1530"/>
        <w:gridCol w:w="1525"/>
      </w:tblGrid>
      <w:tr w:rsidR="00D754C1" w14:paraId="461E0B8E" w14:textId="77777777" w:rsidTr="00A934FC">
        <w:tc>
          <w:tcPr>
            <w:tcW w:w="4675" w:type="dxa"/>
          </w:tcPr>
          <w:p w14:paraId="013468C9" w14:textId="77777777" w:rsidR="00D754C1" w:rsidRDefault="00D754C1" w:rsidP="00817638">
            <w:pPr>
              <w:rPr>
                <w:rFonts w:ascii="Sherman Sans Book" w:hAnsi="Sherman Sans Book"/>
                <w:b/>
                <w:bCs/>
                <w:color w:val="262626" w:themeColor="text1" w:themeTint="D9"/>
                <w:sz w:val="24"/>
                <w:szCs w:val="24"/>
              </w:rPr>
            </w:pPr>
          </w:p>
        </w:tc>
        <w:tc>
          <w:tcPr>
            <w:tcW w:w="1620" w:type="dxa"/>
          </w:tcPr>
          <w:p w14:paraId="52A4915A" w14:textId="2923A212" w:rsidR="00D754C1" w:rsidRPr="00D754C1" w:rsidRDefault="00D754C1" w:rsidP="00D754C1">
            <w:pPr>
              <w:jc w:val="center"/>
              <w:rPr>
                <w:rFonts w:ascii="Sherman Sans Book" w:hAnsi="Sherman Sans Book" w:cs="Calibri"/>
                <w:b/>
                <w:bCs/>
                <w:color w:val="000000"/>
                <w:sz w:val="20"/>
                <w:szCs w:val="20"/>
              </w:rPr>
            </w:pPr>
            <w:r>
              <w:rPr>
                <w:rFonts w:ascii="Sherman Sans Book" w:hAnsi="Sherman Sans Book" w:cs="Calibri"/>
                <w:b/>
                <w:bCs/>
                <w:color w:val="000000"/>
                <w:sz w:val="20"/>
                <w:szCs w:val="20"/>
              </w:rPr>
              <w:t>Black/African American</w:t>
            </w:r>
          </w:p>
        </w:tc>
        <w:tc>
          <w:tcPr>
            <w:tcW w:w="1530" w:type="dxa"/>
          </w:tcPr>
          <w:p w14:paraId="0E691B97" w14:textId="5C986FF5" w:rsidR="00D754C1" w:rsidRPr="00D754C1" w:rsidRDefault="00D754C1" w:rsidP="00D754C1">
            <w:pPr>
              <w:jc w:val="center"/>
              <w:rPr>
                <w:rFonts w:ascii="Sherman Sans Book" w:hAnsi="Sherman Sans Book" w:cs="Calibri"/>
                <w:b/>
                <w:bCs/>
                <w:color w:val="000000"/>
                <w:sz w:val="20"/>
                <w:szCs w:val="20"/>
              </w:rPr>
            </w:pPr>
            <w:r>
              <w:rPr>
                <w:rFonts w:ascii="Sherman Sans Book" w:hAnsi="Sherman Sans Book" w:cs="Calibri"/>
                <w:b/>
                <w:bCs/>
                <w:color w:val="000000"/>
                <w:sz w:val="20"/>
                <w:szCs w:val="20"/>
              </w:rPr>
              <w:t>All Other Minorities*</w:t>
            </w:r>
          </w:p>
        </w:tc>
        <w:tc>
          <w:tcPr>
            <w:tcW w:w="1525" w:type="dxa"/>
          </w:tcPr>
          <w:p w14:paraId="1627D322" w14:textId="77777777" w:rsidR="00D754C1" w:rsidRDefault="00D754C1" w:rsidP="00D754C1">
            <w:pPr>
              <w:jc w:val="center"/>
              <w:rPr>
                <w:rFonts w:ascii="Sherman Sans Book" w:hAnsi="Sherman Sans Book" w:cs="Calibri"/>
                <w:b/>
                <w:bCs/>
                <w:color w:val="000000"/>
                <w:sz w:val="20"/>
                <w:szCs w:val="20"/>
              </w:rPr>
            </w:pPr>
            <w:r>
              <w:rPr>
                <w:rFonts w:ascii="Sherman Sans Book" w:hAnsi="Sherman Sans Book" w:cs="Calibri"/>
                <w:b/>
                <w:bCs/>
                <w:color w:val="000000"/>
                <w:sz w:val="20"/>
                <w:szCs w:val="20"/>
              </w:rPr>
              <w:t>White/Anglo/</w:t>
            </w:r>
          </w:p>
          <w:p w14:paraId="71543264" w14:textId="5EFC752B" w:rsidR="00D754C1" w:rsidRPr="00D754C1" w:rsidRDefault="00D754C1" w:rsidP="00D754C1">
            <w:pPr>
              <w:jc w:val="center"/>
              <w:rPr>
                <w:rFonts w:ascii="Sherman Sans Book" w:hAnsi="Sherman Sans Book" w:cs="Calibri"/>
                <w:b/>
                <w:bCs/>
                <w:color w:val="000000"/>
                <w:sz w:val="20"/>
                <w:szCs w:val="20"/>
              </w:rPr>
            </w:pPr>
            <w:r>
              <w:rPr>
                <w:rFonts w:ascii="Sherman Sans Book" w:hAnsi="Sherman Sans Book" w:cs="Calibri"/>
                <w:b/>
                <w:bCs/>
                <w:color w:val="000000"/>
                <w:sz w:val="20"/>
                <w:szCs w:val="20"/>
              </w:rPr>
              <w:t>Caucasian</w:t>
            </w:r>
          </w:p>
        </w:tc>
      </w:tr>
      <w:tr w:rsidR="00D754C1" w14:paraId="5AD721D5" w14:textId="77777777" w:rsidTr="00A934FC">
        <w:tc>
          <w:tcPr>
            <w:tcW w:w="4675" w:type="dxa"/>
            <w:vAlign w:val="bottom"/>
          </w:tcPr>
          <w:p w14:paraId="09AE2FB7" w14:textId="3875DEC9" w:rsidR="00D754C1" w:rsidRDefault="00D754C1" w:rsidP="00D754C1">
            <w:pPr>
              <w:rPr>
                <w:rFonts w:ascii="Sherman Sans Book" w:hAnsi="Sherman Sans Book"/>
                <w:b/>
                <w:bCs/>
                <w:color w:val="262626" w:themeColor="text1" w:themeTint="D9"/>
                <w:sz w:val="24"/>
                <w:szCs w:val="24"/>
              </w:rPr>
            </w:pPr>
            <w:r>
              <w:rPr>
                <w:rFonts w:ascii="Sherman Sans Book" w:hAnsi="Sherman Sans Book" w:cs="Calibri"/>
                <w:color w:val="000000"/>
                <w:sz w:val="20"/>
                <w:szCs w:val="20"/>
              </w:rPr>
              <w:t>The opportunity to be financially independent</w:t>
            </w:r>
          </w:p>
        </w:tc>
        <w:tc>
          <w:tcPr>
            <w:tcW w:w="1620" w:type="dxa"/>
            <w:vAlign w:val="bottom"/>
          </w:tcPr>
          <w:p w14:paraId="7A692CE2" w14:textId="6D4DC977"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30%</w:t>
            </w:r>
          </w:p>
        </w:tc>
        <w:tc>
          <w:tcPr>
            <w:tcW w:w="1530" w:type="dxa"/>
            <w:vAlign w:val="bottom"/>
          </w:tcPr>
          <w:p w14:paraId="2FEBDD27" w14:textId="0693BAA7"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39 %</w:t>
            </w:r>
          </w:p>
        </w:tc>
        <w:tc>
          <w:tcPr>
            <w:tcW w:w="1525" w:type="dxa"/>
            <w:vAlign w:val="bottom"/>
          </w:tcPr>
          <w:p w14:paraId="068FEF2C" w14:textId="00E17C66"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30%</w:t>
            </w:r>
          </w:p>
        </w:tc>
      </w:tr>
      <w:tr w:rsidR="00D754C1" w14:paraId="550F9309" w14:textId="77777777" w:rsidTr="00A934FC">
        <w:tc>
          <w:tcPr>
            <w:tcW w:w="4675" w:type="dxa"/>
            <w:vAlign w:val="bottom"/>
          </w:tcPr>
          <w:p w14:paraId="0A39C0B9" w14:textId="1CF0A30F" w:rsidR="00D754C1" w:rsidRDefault="00D754C1" w:rsidP="00D754C1">
            <w:pPr>
              <w:rPr>
                <w:rFonts w:ascii="Sherman Sans Book" w:hAnsi="Sherman Sans Book"/>
                <w:b/>
                <w:bCs/>
                <w:color w:val="262626" w:themeColor="text1" w:themeTint="D9"/>
                <w:sz w:val="24"/>
                <w:szCs w:val="24"/>
              </w:rPr>
            </w:pPr>
            <w:r>
              <w:rPr>
                <w:rFonts w:ascii="Sherman Sans Book" w:hAnsi="Sherman Sans Book" w:cs="Calibri"/>
                <w:color w:val="000000"/>
                <w:sz w:val="20"/>
                <w:szCs w:val="20"/>
              </w:rPr>
              <w:t>Maintain personal freedom</w:t>
            </w:r>
          </w:p>
        </w:tc>
        <w:tc>
          <w:tcPr>
            <w:tcW w:w="1620" w:type="dxa"/>
            <w:vAlign w:val="bottom"/>
          </w:tcPr>
          <w:p w14:paraId="64A3329A" w14:textId="3D897B8A"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29%</w:t>
            </w:r>
          </w:p>
        </w:tc>
        <w:tc>
          <w:tcPr>
            <w:tcW w:w="1530" w:type="dxa"/>
            <w:vAlign w:val="bottom"/>
          </w:tcPr>
          <w:p w14:paraId="63D91D07" w14:textId="2CC84EA3"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34%</w:t>
            </w:r>
          </w:p>
        </w:tc>
        <w:tc>
          <w:tcPr>
            <w:tcW w:w="1525" w:type="dxa"/>
            <w:vAlign w:val="bottom"/>
          </w:tcPr>
          <w:p w14:paraId="1B3B82A4" w14:textId="36F1B0C7"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34%</w:t>
            </w:r>
          </w:p>
        </w:tc>
      </w:tr>
      <w:tr w:rsidR="00D754C1" w14:paraId="24DF8784" w14:textId="77777777" w:rsidTr="00A934FC">
        <w:tc>
          <w:tcPr>
            <w:tcW w:w="4675" w:type="dxa"/>
            <w:vAlign w:val="bottom"/>
          </w:tcPr>
          <w:p w14:paraId="5188A8B8" w14:textId="56AC285A" w:rsidR="00D754C1" w:rsidRDefault="00D754C1" w:rsidP="00D754C1">
            <w:pPr>
              <w:rPr>
                <w:rFonts w:ascii="Sherman Sans Book" w:hAnsi="Sherman Sans Book"/>
                <w:b/>
                <w:bCs/>
                <w:color w:val="262626" w:themeColor="text1" w:themeTint="D9"/>
                <w:sz w:val="24"/>
                <w:szCs w:val="24"/>
              </w:rPr>
            </w:pPr>
            <w:r>
              <w:rPr>
                <w:rFonts w:ascii="Sherman Sans Book" w:hAnsi="Sherman Sans Book" w:cs="Calibri"/>
                <w:color w:val="000000"/>
                <w:sz w:val="20"/>
                <w:szCs w:val="20"/>
              </w:rPr>
              <w:t>Personal belief / faith</w:t>
            </w:r>
          </w:p>
        </w:tc>
        <w:tc>
          <w:tcPr>
            <w:tcW w:w="1620" w:type="dxa"/>
            <w:vAlign w:val="bottom"/>
          </w:tcPr>
          <w:p w14:paraId="02BD7CA1" w14:textId="5E55370C"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27%</w:t>
            </w:r>
          </w:p>
        </w:tc>
        <w:tc>
          <w:tcPr>
            <w:tcW w:w="1530" w:type="dxa"/>
            <w:vAlign w:val="bottom"/>
          </w:tcPr>
          <w:p w14:paraId="3A62E18A" w14:textId="13E14B4B"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18%</w:t>
            </w:r>
          </w:p>
        </w:tc>
        <w:tc>
          <w:tcPr>
            <w:tcW w:w="1525" w:type="dxa"/>
            <w:vAlign w:val="bottom"/>
          </w:tcPr>
          <w:p w14:paraId="7E7335AF" w14:textId="46B4D2A8"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12%</w:t>
            </w:r>
          </w:p>
        </w:tc>
      </w:tr>
      <w:tr w:rsidR="00D754C1" w14:paraId="75E1D109" w14:textId="77777777" w:rsidTr="00A934FC">
        <w:tc>
          <w:tcPr>
            <w:tcW w:w="4675" w:type="dxa"/>
            <w:vAlign w:val="bottom"/>
          </w:tcPr>
          <w:p w14:paraId="2EC6BF9A" w14:textId="2594DD7D" w:rsidR="00D754C1" w:rsidRDefault="00D754C1" w:rsidP="00D754C1">
            <w:pPr>
              <w:rPr>
                <w:rFonts w:ascii="Sherman Sans Book" w:hAnsi="Sherman Sans Book"/>
                <w:b/>
                <w:bCs/>
                <w:color w:val="262626" w:themeColor="text1" w:themeTint="D9"/>
                <w:sz w:val="24"/>
                <w:szCs w:val="24"/>
              </w:rPr>
            </w:pPr>
            <w:r>
              <w:rPr>
                <w:rFonts w:ascii="Sherman Sans Book" w:hAnsi="Sherman Sans Book" w:cs="Calibri"/>
                <w:color w:val="000000"/>
                <w:sz w:val="20"/>
                <w:szCs w:val="20"/>
              </w:rPr>
              <w:t>The chance to implement my own ideas</w:t>
            </w:r>
          </w:p>
        </w:tc>
        <w:tc>
          <w:tcPr>
            <w:tcW w:w="1620" w:type="dxa"/>
            <w:vAlign w:val="bottom"/>
          </w:tcPr>
          <w:p w14:paraId="19B14E64" w14:textId="062DA001"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25%</w:t>
            </w:r>
          </w:p>
        </w:tc>
        <w:tc>
          <w:tcPr>
            <w:tcW w:w="1530" w:type="dxa"/>
            <w:vAlign w:val="bottom"/>
          </w:tcPr>
          <w:p w14:paraId="421904D4" w14:textId="49DFF732"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29%</w:t>
            </w:r>
          </w:p>
        </w:tc>
        <w:tc>
          <w:tcPr>
            <w:tcW w:w="1525" w:type="dxa"/>
            <w:vAlign w:val="bottom"/>
          </w:tcPr>
          <w:p w14:paraId="54DB2330" w14:textId="19C46A45"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29%</w:t>
            </w:r>
          </w:p>
        </w:tc>
      </w:tr>
      <w:tr w:rsidR="00D754C1" w14:paraId="058F2B67" w14:textId="77777777" w:rsidTr="00A934FC">
        <w:tc>
          <w:tcPr>
            <w:tcW w:w="4675" w:type="dxa"/>
            <w:vAlign w:val="bottom"/>
          </w:tcPr>
          <w:p w14:paraId="731D35FC" w14:textId="5B01C140" w:rsidR="00D754C1" w:rsidRDefault="00D754C1" w:rsidP="00D754C1">
            <w:pPr>
              <w:rPr>
                <w:rFonts w:ascii="Sherman Sans Book" w:hAnsi="Sherman Sans Book"/>
                <w:b/>
                <w:bCs/>
                <w:color w:val="262626" w:themeColor="text1" w:themeTint="D9"/>
                <w:sz w:val="24"/>
                <w:szCs w:val="24"/>
              </w:rPr>
            </w:pPr>
            <w:r>
              <w:rPr>
                <w:rFonts w:ascii="Sherman Sans Book" w:hAnsi="Sherman Sans Book" w:cs="Calibri"/>
                <w:color w:val="000000"/>
                <w:sz w:val="20"/>
                <w:szCs w:val="20"/>
              </w:rPr>
              <w:t>Helping society/supporting community</w:t>
            </w:r>
          </w:p>
        </w:tc>
        <w:tc>
          <w:tcPr>
            <w:tcW w:w="1620" w:type="dxa"/>
            <w:vAlign w:val="bottom"/>
          </w:tcPr>
          <w:p w14:paraId="42ACFE28" w14:textId="1F5FF545"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24%</w:t>
            </w:r>
          </w:p>
        </w:tc>
        <w:tc>
          <w:tcPr>
            <w:tcW w:w="1530" w:type="dxa"/>
            <w:vAlign w:val="bottom"/>
          </w:tcPr>
          <w:p w14:paraId="019F16E2" w14:textId="5AEE21EB"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19%</w:t>
            </w:r>
          </w:p>
        </w:tc>
        <w:tc>
          <w:tcPr>
            <w:tcW w:w="1525" w:type="dxa"/>
            <w:vAlign w:val="bottom"/>
          </w:tcPr>
          <w:p w14:paraId="4F3D811E" w14:textId="7FC54874"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18%</w:t>
            </w:r>
          </w:p>
        </w:tc>
      </w:tr>
      <w:tr w:rsidR="00D754C1" w14:paraId="20DE2759" w14:textId="77777777" w:rsidTr="00A934FC">
        <w:tc>
          <w:tcPr>
            <w:tcW w:w="4675" w:type="dxa"/>
            <w:vAlign w:val="bottom"/>
          </w:tcPr>
          <w:p w14:paraId="6080C2A4" w14:textId="6D5FA0F8" w:rsidR="00D754C1" w:rsidRDefault="00D754C1" w:rsidP="00D754C1">
            <w:pPr>
              <w:rPr>
                <w:rFonts w:ascii="Sherman Sans Book" w:hAnsi="Sherman Sans Book"/>
                <w:b/>
                <w:bCs/>
                <w:color w:val="262626" w:themeColor="text1" w:themeTint="D9"/>
                <w:sz w:val="24"/>
                <w:szCs w:val="24"/>
              </w:rPr>
            </w:pPr>
            <w:r>
              <w:rPr>
                <w:rFonts w:ascii="Sherman Sans Book" w:hAnsi="Sherman Sans Book" w:cs="Calibri"/>
                <w:color w:val="000000"/>
                <w:sz w:val="20"/>
                <w:szCs w:val="20"/>
              </w:rPr>
              <w:t>Improving my quality of life</w:t>
            </w:r>
          </w:p>
        </w:tc>
        <w:tc>
          <w:tcPr>
            <w:tcW w:w="1620" w:type="dxa"/>
            <w:vAlign w:val="bottom"/>
          </w:tcPr>
          <w:p w14:paraId="46B7FE92" w14:textId="3F5126AB"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24%</w:t>
            </w:r>
          </w:p>
        </w:tc>
        <w:tc>
          <w:tcPr>
            <w:tcW w:w="1530" w:type="dxa"/>
            <w:vAlign w:val="bottom"/>
          </w:tcPr>
          <w:p w14:paraId="1BADFD95" w14:textId="3959A38E"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27%</w:t>
            </w:r>
          </w:p>
        </w:tc>
        <w:tc>
          <w:tcPr>
            <w:tcW w:w="1525" w:type="dxa"/>
            <w:vAlign w:val="bottom"/>
          </w:tcPr>
          <w:p w14:paraId="7CE60F19" w14:textId="250E228D"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23%</w:t>
            </w:r>
          </w:p>
        </w:tc>
      </w:tr>
      <w:tr w:rsidR="00D754C1" w14:paraId="6AEACDC3" w14:textId="77777777" w:rsidTr="00A934FC">
        <w:tc>
          <w:tcPr>
            <w:tcW w:w="4675" w:type="dxa"/>
            <w:vAlign w:val="bottom"/>
          </w:tcPr>
          <w:p w14:paraId="05983F27" w14:textId="08AF3971" w:rsidR="00D754C1" w:rsidRDefault="00D754C1" w:rsidP="00D754C1">
            <w:pPr>
              <w:rPr>
                <w:rFonts w:ascii="Sherman Sans Book" w:hAnsi="Sherman Sans Book"/>
                <w:b/>
                <w:bCs/>
                <w:color w:val="262626" w:themeColor="text1" w:themeTint="D9"/>
                <w:sz w:val="24"/>
                <w:szCs w:val="24"/>
              </w:rPr>
            </w:pPr>
            <w:r>
              <w:rPr>
                <w:rFonts w:ascii="Sherman Sans Book" w:hAnsi="Sherman Sans Book" w:cs="Calibri"/>
                <w:color w:val="000000"/>
                <w:sz w:val="20"/>
                <w:szCs w:val="20"/>
              </w:rPr>
              <w:t>Having more free time/flexible hours</w:t>
            </w:r>
          </w:p>
        </w:tc>
        <w:tc>
          <w:tcPr>
            <w:tcW w:w="1620" w:type="dxa"/>
            <w:vAlign w:val="bottom"/>
          </w:tcPr>
          <w:p w14:paraId="3CBB6906" w14:textId="2745365B"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22%</w:t>
            </w:r>
          </w:p>
        </w:tc>
        <w:tc>
          <w:tcPr>
            <w:tcW w:w="1530" w:type="dxa"/>
            <w:vAlign w:val="bottom"/>
          </w:tcPr>
          <w:p w14:paraId="7CB8EB4F" w14:textId="4B2011B5"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21%</w:t>
            </w:r>
          </w:p>
        </w:tc>
        <w:tc>
          <w:tcPr>
            <w:tcW w:w="1525" w:type="dxa"/>
            <w:vAlign w:val="bottom"/>
          </w:tcPr>
          <w:p w14:paraId="5D2837A0" w14:textId="1F0E975B"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23%</w:t>
            </w:r>
          </w:p>
        </w:tc>
      </w:tr>
      <w:tr w:rsidR="00D754C1" w14:paraId="3338E892" w14:textId="77777777" w:rsidTr="00A934FC">
        <w:tc>
          <w:tcPr>
            <w:tcW w:w="4675" w:type="dxa"/>
            <w:vAlign w:val="bottom"/>
          </w:tcPr>
          <w:p w14:paraId="2E5EA00E" w14:textId="453B5488" w:rsidR="00D754C1" w:rsidRDefault="00D754C1" w:rsidP="00D754C1">
            <w:pPr>
              <w:rPr>
                <w:rFonts w:ascii="Sherman Sans Book" w:hAnsi="Sherman Sans Book"/>
                <w:b/>
                <w:bCs/>
                <w:color w:val="262626" w:themeColor="text1" w:themeTint="D9"/>
                <w:sz w:val="24"/>
                <w:szCs w:val="24"/>
              </w:rPr>
            </w:pPr>
            <w:r>
              <w:rPr>
                <w:rFonts w:ascii="Sherman Sans Book" w:hAnsi="Sherman Sans Book" w:cs="Calibri"/>
                <w:color w:val="000000"/>
                <w:sz w:val="20"/>
                <w:szCs w:val="20"/>
              </w:rPr>
              <w:t>Make my own decisions</w:t>
            </w:r>
          </w:p>
        </w:tc>
        <w:tc>
          <w:tcPr>
            <w:tcW w:w="1620" w:type="dxa"/>
            <w:vAlign w:val="bottom"/>
          </w:tcPr>
          <w:p w14:paraId="7F2F0F66" w14:textId="154176B8"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22%</w:t>
            </w:r>
          </w:p>
        </w:tc>
        <w:tc>
          <w:tcPr>
            <w:tcW w:w="1530" w:type="dxa"/>
            <w:vAlign w:val="bottom"/>
          </w:tcPr>
          <w:p w14:paraId="4B6EC5D9" w14:textId="152C0C6C"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26%</w:t>
            </w:r>
          </w:p>
        </w:tc>
        <w:tc>
          <w:tcPr>
            <w:tcW w:w="1525" w:type="dxa"/>
            <w:vAlign w:val="bottom"/>
          </w:tcPr>
          <w:p w14:paraId="73A8F12B" w14:textId="57127C16"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34%</w:t>
            </w:r>
          </w:p>
        </w:tc>
      </w:tr>
      <w:tr w:rsidR="00D754C1" w14:paraId="794DC1BD" w14:textId="77777777" w:rsidTr="00A934FC">
        <w:tc>
          <w:tcPr>
            <w:tcW w:w="4675" w:type="dxa"/>
            <w:vAlign w:val="bottom"/>
          </w:tcPr>
          <w:p w14:paraId="293EFCE3" w14:textId="1026ACE4" w:rsidR="00D754C1" w:rsidRDefault="00D754C1" w:rsidP="00D754C1">
            <w:pPr>
              <w:rPr>
                <w:rFonts w:ascii="Sherman Sans Book" w:hAnsi="Sherman Sans Book"/>
                <w:b/>
                <w:bCs/>
                <w:color w:val="262626" w:themeColor="text1" w:themeTint="D9"/>
                <w:sz w:val="24"/>
                <w:szCs w:val="24"/>
              </w:rPr>
            </w:pPr>
            <w:r>
              <w:rPr>
                <w:rFonts w:ascii="Sherman Sans Book" w:hAnsi="Sherman Sans Book" w:cs="Calibri"/>
                <w:color w:val="000000"/>
                <w:sz w:val="20"/>
                <w:szCs w:val="20"/>
              </w:rPr>
              <w:t>Secure future for my family</w:t>
            </w:r>
          </w:p>
        </w:tc>
        <w:tc>
          <w:tcPr>
            <w:tcW w:w="1620" w:type="dxa"/>
            <w:vAlign w:val="bottom"/>
          </w:tcPr>
          <w:p w14:paraId="70784DC1" w14:textId="0B7433C2"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21%</w:t>
            </w:r>
          </w:p>
        </w:tc>
        <w:tc>
          <w:tcPr>
            <w:tcW w:w="1530" w:type="dxa"/>
            <w:vAlign w:val="bottom"/>
          </w:tcPr>
          <w:p w14:paraId="524BD548" w14:textId="1CF5B5BE"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17%</w:t>
            </w:r>
          </w:p>
        </w:tc>
        <w:tc>
          <w:tcPr>
            <w:tcW w:w="1525" w:type="dxa"/>
            <w:vAlign w:val="bottom"/>
          </w:tcPr>
          <w:p w14:paraId="424201D9" w14:textId="52002F64"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15%</w:t>
            </w:r>
          </w:p>
        </w:tc>
      </w:tr>
      <w:tr w:rsidR="00D754C1" w14:paraId="66B47EDD" w14:textId="77777777" w:rsidTr="00A934FC">
        <w:tc>
          <w:tcPr>
            <w:tcW w:w="4675" w:type="dxa"/>
            <w:vAlign w:val="bottom"/>
          </w:tcPr>
          <w:p w14:paraId="370E5CAF" w14:textId="36C3653F" w:rsidR="00D754C1" w:rsidRDefault="00D754C1" w:rsidP="00D754C1">
            <w:pPr>
              <w:rPr>
                <w:rFonts w:ascii="Sherman Sans Book" w:hAnsi="Sherman Sans Book"/>
                <w:b/>
                <w:bCs/>
                <w:color w:val="262626" w:themeColor="text1" w:themeTint="D9"/>
                <w:sz w:val="24"/>
                <w:szCs w:val="24"/>
              </w:rPr>
            </w:pPr>
            <w:r>
              <w:rPr>
                <w:rFonts w:ascii="Sherman Sans Book" w:hAnsi="Sherman Sans Book" w:cs="Calibri"/>
                <w:color w:val="000000"/>
                <w:sz w:val="20"/>
                <w:szCs w:val="20"/>
              </w:rPr>
              <w:t>Opportunities to innovate</w:t>
            </w:r>
          </w:p>
        </w:tc>
        <w:tc>
          <w:tcPr>
            <w:tcW w:w="1620" w:type="dxa"/>
          </w:tcPr>
          <w:p w14:paraId="3D066424" w14:textId="02ACD0BD"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21%</w:t>
            </w:r>
          </w:p>
        </w:tc>
        <w:tc>
          <w:tcPr>
            <w:tcW w:w="1530" w:type="dxa"/>
            <w:vAlign w:val="bottom"/>
          </w:tcPr>
          <w:p w14:paraId="393C8641" w14:textId="7B27F72D"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19%</w:t>
            </w:r>
          </w:p>
        </w:tc>
        <w:tc>
          <w:tcPr>
            <w:tcW w:w="1525" w:type="dxa"/>
            <w:vAlign w:val="bottom"/>
          </w:tcPr>
          <w:p w14:paraId="61F748E6" w14:textId="75E52FBC" w:rsidR="00D754C1" w:rsidRDefault="00D754C1" w:rsidP="00D754C1">
            <w:pPr>
              <w:jc w:val="center"/>
              <w:rPr>
                <w:rFonts w:ascii="Sherman Sans Book" w:hAnsi="Sherman Sans Book"/>
                <w:b/>
                <w:bCs/>
                <w:color w:val="262626" w:themeColor="text1" w:themeTint="D9"/>
                <w:sz w:val="24"/>
                <w:szCs w:val="24"/>
              </w:rPr>
            </w:pPr>
            <w:r>
              <w:rPr>
                <w:rFonts w:ascii="Sherman Sans Book" w:hAnsi="Sherman Sans Book" w:cs="Calibri"/>
                <w:color w:val="000000"/>
                <w:sz w:val="20"/>
                <w:szCs w:val="20"/>
              </w:rPr>
              <w:t>16%</w:t>
            </w:r>
          </w:p>
        </w:tc>
      </w:tr>
    </w:tbl>
    <w:p w14:paraId="105D92B9" w14:textId="77777777" w:rsidR="0097004C" w:rsidRDefault="0097004C" w:rsidP="003F447A">
      <w:pPr>
        <w:tabs>
          <w:tab w:val="left" w:pos="3080"/>
        </w:tabs>
        <w:rPr>
          <w:rFonts w:ascii="Sherman Sans Book" w:hAnsi="Sherman Sans Book"/>
          <w:b/>
          <w:bCs/>
          <w:color w:val="262626" w:themeColor="text1" w:themeTint="D9"/>
          <w:sz w:val="24"/>
          <w:szCs w:val="24"/>
        </w:rPr>
      </w:pPr>
    </w:p>
    <w:p w14:paraId="46B99B74" w14:textId="5E05676C" w:rsidR="00D50686" w:rsidRDefault="003E3D00" w:rsidP="003F447A">
      <w:pPr>
        <w:tabs>
          <w:tab w:val="left" w:pos="3080"/>
        </w:tabs>
        <w:rPr>
          <w:rFonts w:ascii="Sherman Sans Book" w:hAnsi="Sherman Sans Book"/>
          <w:b/>
          <w:bCs/>
          <w:color w:val="262626" w:themeColor="text1" w:themeTint="D9"/>
          <w:sz w:val="24"/>
          <w:szCs w:val="24"/>
        </w:rPr>
      </w:pPr>
      <w:r w:rsidRPr="003E3D00">
        <w:rPr>
          <w:rFonts w:ascii="Sherman Sans Book" w:hAnsi="Sherman Sans Book"/>
          <w:b/>
          <w:bCs/>
          <w:color w:val="262626" w:themeColor="text1" w:themeTint="D9"/>
          <w:sz w:val="24"/>
          <w:szCs w:val="24"/>
        </w:rPr>
        <w:t>Attitudes and Perspectives</w:t>
      </w:r>
    </w:p>
    <w:p w14:paraId="1FD792C4" w14:textId="431B4E40" w:rsidR="00D50686" w:rsidRDefault="00D50686" w:rsidP="00D50686">
      <w:pPr>
        <w:pStyle w:val="NoSpacing"/>
        <w:rPr>
          <w:rFonts w:ascii="Sherman Sans Book" w:hAnsi="Sherman Sans Book"/>
          <w:sz w:val="20"/>
          <w:szCs w:val="20"/>
        </w:rPr>
      </w:pPr>
      <w:r>
        <w:rPr>
          <w:rFonts w:ascii="Sherman Sans Book" w:hAnsi="Sherman Sans Book"/>
          <w:sz w:val="20"/>
          <w:szCs w:val="20"/>
        </w:rPr>
        <w:t>92% indicate that o</w:t>
      </w:r>
      <w:r w:rsidRPr="00D50686">
        <w:rPr>
          <w:rFonts w:ascii="Sherman Sans Book" w:hAnsi="Sherman Sans Book"/>
          <w:sz w:val="20"/>
          <w:szCs w:val="20"/>
        </w:rPr>
        <w:t xml:space="preserve">wning </w:t>
      </w:r>
      <w:r>
        <w:rPr>
          <w:rFonts w:ascii="Sherman Sans Book" w:hAnsi="Sherman Sans Book"/>
          <w:sz w:val="20"/>
          <w:szCs w:val="20"/>
        </w:rPr>
        <w:t>their</w:t>
      </w:r>
      <w:r w:rsidRPr="00D50686">
        <w:rPr>
          <w:rFonts w:ascii="Sherman Sans Book" w:hAnsi="Sherman Sans Book"/>
          <w:sz w:val="20"/>
          <w:szCs w:val="20"/>
        </w:rPr>
        <w:t xml:space="preserve"> own company energizes </w:t>
      </w:r>
      <w:r>
        <w:rPr>
          <w:rFonts w:ascii="Sherman Sans Book" w:hAnsi="Sherman Sans Book"/>
          <w:sz w:val="20"/>
          <w:szCs w:val="20"/>
        </w:rPr>
        <w:t>them</w:t>
      </w:r>
    </w:p>
    <w:p w14:paraId="0995B6AF" w14:textId="4FCE34D1" w:rsidR="00D50686" w:rsidRDefault="00D50686" w:rsidP="00D50686">
      <w:pPr>
        <w:pStyle w:val="NoSpacing"/>
        <w:rPr>
          <w:rFonts w:ascii="Sherman Sans Book" w:hAnsi="Sherman Sans Book"/>
          <w:sz w:val="20"/>
          <w:szCs w:val="20"/>
        </w:rPr>
      </w:pPr>
      <w:r>
        <w:rPr>
          <w:rFonts w:ascii="Sherman Sans Book" w:hAnsi="Sherman Sans Book"/>
          <w:sz w:val="20"/>
          <w:szCs w:val="20"/>
        </w:rPr>
        <w:t xml:space="preserve">91% are </w:t>
      </w:r>
      <w:r w:rsidRPr="00D50686">
        <w:rPr>
          <w:rFonts w:ascii="Sherman Sans Book" w:hAnsi="Sherman Sans Book"/>
          <w:sz w:val="20"/>
          <w:szCs w:val="20"/>
        </w:rPr>
        <w:t>motivated to figure out how to make existing products/services better</w:t>
      </w:r>
    </w:p>
    <w:p w14:paraId="78392399" w14:textId="76A6EC71" w:rsidR="00D50686" w:rsidRDefault="00D50686" w:rsidP="00D50686">
      <w:pPr>
        <w:pStyle w:val="NoSpacing"/>
        <w:rPr>
          <w:rFonts w:ascii="Sherman Sans Book" w:hAnsi="Sherman Sans Book"/>
          <w:sz w:val="20"/>
          <w:szCs w:val="20"/>
        </w:rPr>
      </w:pPr>
      <w:r>
        <w:rPr>
          <w:rFonts w:ascii="Sherman Sans Book" w:hAnsi="Sherman Sans Book"/>
          <w:sz w:val="20"/>
          <w:szCs w:val="20"/>
        </w:rPr>
        <w:t>84% indicate that i</w:t>
      </w:r>
      <w:r w:rsidRPr="00D50686">
        <w:rPr>
          <w:rFonts w:ascii="Sherman Sans Book" w:hAnsi="Sherman Sans Book"/>
          <w:sz w:val="20"/>
          <w:szCs w:val="20"/>
        </w:rPr>
        <w:t xml:space="preserve">nventing new solutions to problems is an important part of who </w:t>
      </w:r>
      <w:r>
        <w:rPr>
          <w:rFonts w:ascii="Sherman Sans Book" w:hAnsi="Sherman Sans Book"/>
          <w:sz w:val="20"/>
          <w:szCs w:val="20"/>
        </w:rPr>
        <w:t>they are</w:t>
      </w:r>
    </w:p>
    <w:p w14:paraId="618E024D" w14:textId="27277B0E" w:rsidR="003F447A" w:rsidRDefault="00D50686" w:rsidP="00D50686">
      <w:pPr>
        <w:rPr>
          <w:rFonts w:ascii="Sherman Sans Book" w:hAnsi="Sherman Sans Book" w:cs="Calibri"/>
          <w:color w:val="000000"/>
          <w:sz w:val="20"/>
          <w:szCs w:val="20"/>
        </w:rPr>
      </w:pPr>
      <w:r>
        <w:rPr>
          <w:rFonts w:ascii="Sherman Sans Book" w:hAnsi="Sherman Sans Book" w:cs="Calibri"/>
          <w:color w:val="000000"/>
          <w:sz w:val="20"/>
          <w:szCs w:val="20"/>
        </w:rPr>
        <w:t>80% feel that b</w:t>
      </w:r>
      <w:r w:rsidRPr="00D50686">
        <w:rPr>
          <w:rFonts w:ascii="Sherman Sans Book" w:hAnsi="Sherman Sans Book" w:cs="Calibri"/>
          <w:color w:val="000000"/>
          <w:sz w:val="20"/>
          <w:szCs w:val="20"/>
        </w:rPr>
        <w:t xml:space="preserve">eing the founder of a business is an important part of who </w:t>
      </w:r>
      <w:r>
        <w:rPr>
          <w:rFonts w:ascii="Sherman Sans Book" w:hAnsi="Sherman Sans Book" w:cs="Calibri"/>
          <w:color w:val="000000"/>
          <w:sz w:val="20"/>
          <w:szCs w:val="20"/>
        </w:rPr>
        <w:t>they are</w:t>
      </w:r>
    </w:p>
    <w:p w14:paraId="30A89BEF" w14:textId="4F72DD1D" w:rsidR="00887717" w:rsidRDefault="00887717" w:rsidP="00D50686">
      <w:pPr>
        <w:rPr>
          <w:rFonts w:ascii="Sherman Sans Book" w:hAnsi="Sherman Sans Book" w:cs="Calibri"/>
          <w:color w:val="000000"/>
          <w:sz w:val="20"/>
          <w:szCs w:val="20"/>
        </w:rPr>
      </w:pPr>
    </w:p>
    <w:p w14:paraId="049991B5" w14:textId="77777777" w:rsidR="00887717" w:rsidRPr="003F447A" w:rsidRDefault="00887717" w:rsidP="00D50686">
      <w:pPr>
        <w:rPr>
          <w:rFonts w:ascii="Sherman Sans Book" w:hAnsi="Sherman Sans Book" w:cs="Calibri"/>
          <w:color w:val="000000"/>
          <w:sz w:val="20"/>
          <w:szCs w:val="20"/>
        </w:rPr>
      </w:pPr>
    </w:p>
    <w:tbl>
      <w:tblPr>
        <w:tblW w:w="9360" w:type="dxa"/>
        <w:tblLook w:val="04A0" w:firstRow="1" w:lastRow="0" w:firstColumn="1" w:lastColumn="0" w:noHBand="0" w:noVBand="1"/>
      </w:tblPr>
      <w:tblGrid>
        <w:gridCol w:w="5976"/>
        <w:gridCol w:w="1128"/>
        <w:gridCol w:w="1128"/>
        <w:gridCol w:w="1128"/>
      </w:tblGrid>
      <w:tr w:rsidR="003F447A" w:rsidRPr="003F447A" w14:paraId="2EB05B06" w14:textId="77777777" w:rsidTr="003F447A">
        <w:trPr>
          <w:trHeight w:val="320"/>
        </w:trPr>
        <w:tc>
          <w:tcPr>
            <w:tcW w:w="5976" w:type="dxa"/>
            <w:tcBorders>
              <w:top w:val="nil"/>
              <w:left w:val="nil"/>
              <w:bottom w:val="nil"/>
              <w:right w:val="nil"/>
            </w:tcBorders>
            <w:shd w:val="clear" w:color="auto" w:fill="auto"/>
            <w:noWrap/>
            <w:vAlign w:val="bottom"/>
            <w:hideMark/>
          </w:tcPr>
          <w:p w14:paraId="4E7F81E6" w14:textId="38084E5B" w:rsidR="003F447A" w:rsidRPr="003F447A" w:rsidRDefault="003F447A" w:rsidP="003F447A">
            <w:pPr>
              <w:spacing w:after="0" w:line="240" w:lineRule="auto"/>
              <w:rPr>
                <w:rFonts w:ascii="Times New Roman" w:eastAsia="Times New Roman" w:hAnsi="Times New Roman" w:cs="Times New Roman"/>
                <w:sz w:val="24"/>
                <w:szCs w:val="24"/>
              </w:rPr>
            </w:pPr>
          </w:p>
        </w:tc>
        <w:tc>
          <w:tcPr>
            <w:tcW w:w="1128" w:type="dxa"/>
            <w:tcBorders>
              <w:top w:val="nil"/>
              <w:left w:val="nil"/>
              <w:bottom w:val="nil"/>
              <w:right w:val="nil"/>
            </w:tcBorders>
            <w:shd w:val="clear" w:color="auto" w:fill="auto"/>
            <w:noWrap/>
            <w:vAlign w:val="bottom"/>
            <w:hideMark/>
          </w:tcPr>
          <w:p w14:paraId="0CA73FEE" w14:textId="77777777" w:rsidR="003F447A" w:rsidRPr="003F447A" w:rsidRDefault="003F447A" w:rsidP="003F447A">
            <w:pPr>
              <w:spacing w:after="0" w:line="240" w:lineRule="auto"/>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Disagree</w:t>
            </w:r>
          </w:p>
        </w:tc>
        <w:tc>
          <w:tcPr>
            <w:tcW w:w="1128" w:type="dxa"/>
            <w:tcBorders>
              <w:top w:val="nil"/>
              <w:left w:val="nil"/>
              <w:bottom w:val="nil"/>
              <w:right w:val="nil"/>
            </w:tcBorders>
            <w:shd w:val="clear" w:color="auto" w:fill="auto"/>
            <w:noWrap/>
            <w:vAlign w:val="bottom"/>
            <w:hideMark/>
          </w:tcPr>
          <w:p w14:paraId="074C4C1B" w14:textId="77777777" w:rsidR="003F447A" w:rsidRPr="003F447A" w:rsidRDefault="003F447A" w:rsidP="003F447A">
            <w:pPr>
              <w:spacing w:after="0" w:line="240" w:lineRule="auto"/>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 xml:space="preserve">Neither </w:t>
            </w:r>
          </w:p>
        </w:tc>
        <w:tc>
          <w:tcPr>
            <w:tcW w:w="1128" w:type="dxa"/>
            <w:tcBorders>
              <w:top w:val="nil"/>
              <w:left w:val="nil"/>
              <w:bottom w:val="nil"/>
              <w:right w:val="nil"/>
            </w:tcBorders>
            <w:shd w:val="clear" w:color="auto" w:fill="auto"/>
            <w:noWrap/>
            <w:vAlign w:val="bottom"/>
            <w:hideMark/>
          </w:tcPr>
          <w:p w14:paraId="15105598" w14:textId="77777777" w:rsidR="003F447A" w:rsidRPr="003F447A" w:rsidRDefault="003F447A" w:rsidP="003F447A">
            <w:pPr>
              <w:spacing w:after="0" w:line="240" w:lineRule="auto"/>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Agree</w:t>
            </w:r>
          </w:p>
        </w:tc>
      </w:tr>
      <w:tr w:rsidR="003F447A" w:rsidRPr="003F447A" w14:paraId="135B36A4" w14:textId="77777777" w:rsidTr="003F447A">
        <w:trPr>
          <w:trHeight w:val="320"/>
        </w:trPr>
        <w:tc>
          <w:tcPr>
            <w:tcW w:w="5976" w:type="dxa"/>
            <w:tcBorders>
              <w:top w:val="nil"/>
              <w:left w:val="nil"/>
              <w:bottom w:val="nil"/>
              <w:right w:val="nil"/>
            </w:tcBorders>
            <w:shd w:val="clear" w:color="auto" w:fill="auto"/>
            <w:noWrap/>
            <w:vAlign w:val="bottom"/>
            <w:hideMark/>
          </w:tcPr>
          <w:p w14:paraId="3EA0AE80" w14:textId="12A8B125" w:rsidR="003F447A" w:rsidRPr="003F447A" w:rsidRDefault="003F447A" w:rsidP="003F447A">
            <w:pPr>
              <w:spacing w:after="0" w:line="240" w:lineRule="auto"/>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 xml:space="preserve">I strongly prefer stability </w:t>
            </w:r>
            <w:proofErr w:type="gramStart"/>
            <w:r w:rsidRPr="003F447A">
              <w:rPr>
                <w:rFonts w:ascii="Sherman Sans Book" w:eastAsia="Times New Roman" w:hAnsi="Sherman Sans Book" w:cs="Calibri"/>
                <w:color w:val="000000"/>
                <w:sz w:val="20"/>
                <w:szCs w:val="20"/>
              </w:rPr>
              <w:t>over growth</w:t>
            </w:r>
            <w:proofErr w:type="gramEnd"/>
            <w:r w:rsidRPr="003F447A">
              <w:rPr>
                <w:rFonts w:ascii="Sherman Sans Book" w:eastAsia="Times New Roman" w:hAnsi="Sherman Sans Book" w:cs="Calibri"/>
                <w:color w:val="000000"/>
                <w:sz w:val="20"/>
                <w:szCs w:val="20"/>
              </w:rPr>
              <w:t xml:space="preserve"> for my business</w:t>
            </w:r>
          </w:p>
        </w:tc>
        <w:tc>
          <w:tcPr>
            <w:tcW w:w="1128" w:type="dxa"/>
            <w:tcBorders>
              <w:top w:val="nil"/>
              <w:left w:val="nil"/>
              <w:bottom w:val="nil"/>
              <w:right w:val="nil"/>
            </w:tcBorders>
            <w:shd w:val="clear" w:color="auto" w:fill="auto"/>
            <w:noWrap/>
            <w:vAlign w:val="bottom"/>
            <w:hideMark/>
          </w:tcPr>
          <w:p w14:paraId="35533C9E" w14:textId="77777777" w:rsidR="003F447A" w:rsidRPr="003F447A" w:rsidRDefault="003F447A" w:rsidP="003F447A">
            <w:pPr>
              <w:spacing w:after="0" w:line="240" w:lineRule="auto"/>
              <w:jc w:val="right"/>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23%</w:t>
            </w:r>
          </w:p>
        </w:tc>
        <w:tc>
          <w:tcPr>
            <w:tcW w:w="1128" w:type="dxa"/>
            <w:tcBorders>
              <w:top w:val="nil"/>
              <w:left w:val="nil"/>
              <w:bottom w:val="nil"/>
              <w:right w:val="nil"/>
            </w:tcBorders>
            <w:shd w:val="clear" w:color="auto" w:fill="auto"/>
            <w:noWrap/>
            <w:vAlign w:val="bottom"/>
            <w:hideMark/>
          </w:tcPr>
          <w:p w14:paraId="55494440" w14:textId="77777777" w:rsidR="003F447A" w:rsidRPr="003F447A" w:rsidRDefault="003F447A" w:rsidP="003F447A">
            <w:pPr>
              <w:spacing w:after="0" w:line="240" w:lineRule="auto"/>
              <w:jc w:val="right"/>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25%</w:t>
            </w:r>
          </w:p>
        </w:tc>
        <w:tc>
          <w:tcPr>
            <w:tcW w:w="1128" w:type="dxa"/>
            <w:tcBorders>
              <w:top w:val="nil"/>
              <w:left w:val="nil"/>
              <w:bottom w:val="nil"/>
              <w:right w:val="nil"/>
            </w:tcBorders>
            <w:shd w:val="clear" w:color="auto" w:fill="auto"/>
            <w:noWrap/>
            <w:vAlign w:val="bottom"/>
            <w:hideMark/>
          </w:tcPr>
          <w:p w14:paraId="76CC36B2" w14:textId="77777777" w:rsidR="003F447A" w:rsidRPr="003F447A" w:rsidRDefault="003F447A" w:rsidP="003F447A">
            <w:pPr>
              <w:spacing w:after="0" w:line="240" w:lineRule="auto"/>
              <w:jc w:val="right"/>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52%</w:t>
            </w:r>
          </w:p>
        </w:tc>
      </w:tr>
      <w:tr w:rsidR="003F447A" w:rsidRPr="003F447A" w14:paraId="3F859329" w14:textId="77777777" w:rsidTr="003F447A">
        <w:trPr>
          <w:trHeight w:val="320"/>
        </w:trPr>
        <w:tc>
          <w:tcPr>
            <w:tcW w:w="5976" w:type="dxa"/>
            <w:tcBorders>
              <w:top w:val="nil"/>
              <w:left w:val="nil"/>
              <w:bottom w:val="nil"/>
              <w:right w:val="nil"/>
            </w:tcBorders>
            <w:shd w:val="clear" w:color="auto" w:fill="auto"/>
            <w:noWrap/>
            <w:vAlign w:val="bottom"/>
            <w:hideMark/>
          </w:tcPr>
          <w:p w14:paraId="2D4BDB51" w14:textId="6CA09129" w:rsidR="003F447A" w:rsidRPr="003F447A" w:rsidRDefault="003F447A" w:rsidP="003F447A">
            <w:pPr>
              <w:spacing w:after="0" w:line="240" w:lineRule="auto"/>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 xml:space="preserve">I am willing to bring in new owners </w:t>
            </w:r>
            <w:proofErr w:type="gramStart"/>
            <w:r w:rsidRPr="003F447A">
              <w:rPr>
                <w:rFonts w:ascii="Sherman Sans Book" w:eastAsia="Times New Roman" w:hAnsi="Sherman Sans Book" w:cs="Calibri"/>
                <w:color w:val="000000"/>
                <w:sz w:val="20"/>
                <w:szCs w:val="20"/>
              </w:rPr>
              <w:t>in order to</w:t>
            </w:r>
            <w:proofErr w:type="gramEnd"/>
            <w:r w:rsidRPr="003F447A">
              <w:rPr>
                <w:rFonts w:ascii="Sherman Sans Book" w:eastAsia="Times New Roman" w:hAnsi="Sherman Sans Book" w:cs="Calibri"/>
                <w:color w:val="000000"/>
                <w:sz w:val="20"/>
                <w:szCs w:val="20"/>
              </w:rPr>
              <w:t xml:space="preserve"> grow the business</w:t>
            </w:r>
          </w:p>
        </w:tc>
        <w:tc>
          <w:tcPr>
            <w:tcW w:w="1128" w:type="dxa"/>
            <w:tcBorders>
              <w:top w:val="nil"/>
              <w:left w:val="nil"/>
              <w:bottom w:val="nil"/>
              <w:right w:val="nil"/>
            </w:tcBorders>
            <w:shd w:val="clear" w:color="auto" w:fill="auto"/>
            <w:noWrap/>
            <w:vAlign w:val="bottom"/>
            <w:hideMark/>
          </w:tcPr>
          <w:p w14:paraId="52296C92" w14:textId="77777777" w:rsidR="003F447A" w:rsidRPr="003F447A" w:rsidRDefault="003F447A" w:rsidP="003F447A">
            <w:pPr>
              <w:spacing w:after="0" w:line="240" w:lineRule="auto"/>
              <w:jc w:val="right"/>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30%</w:t>
            </w:r>
          </w:p>
        </w:tc>
        <w:tc>
          <w:tcPr>
            <w:tcW w:w="1128" w:type="dxa"/>
            <w:tcBorders>
              <w:top w:val="nil"/>
              <w:left w:val="nil"/>
              <w:bottom w:val="nil"/>
              <w:right w:val="nil"/>
            </w:tcBorders>
            <w:shd w:val="clear" w:color="auto" w:fill="auto"/>
            <w:noWrap/>
            <w:vAlign w:val="bottom"/>
            <w:hideMark/>
          </w:tcPr>
          <w:p w14:paraId="1A36F515" w14:textId="77777777" w:rsidR="003F447A" w:rsidRPr="003F447A" w:rsidRDefault="003F447A" w:rsidP="003F447A">
            <w:pPr>
              <w:spacing w:after="0" w:line="240" w:lineRule="auto"/>
              <w:jc w:val="right"/>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20%</w:t>
            </w:r>
          </w:p>
        </w:tc>
        <w:tc>
          <w:tcPr>
            <w:tcW w:w="1128" w:type="dxa"/>
            <w:tcBorders>
              <w:top w:val="nil"/>
              <w:left w:val="nil"/>
              <w:bottom w:val="nil"/>
              <w:right w:val="nil"/>
            </w:tcBorders>
            <w:shd w:val="clear" w:color="auto" w:fill="auto"/>
            <w:noWrap/>
            <w:vAlign w:val="bottom"/>
            <w:hideMark/>
          </w:tcPr>
          <w:p w14:paraId="4964EA84" w14:textId="77777777" w:rsidR="003F447A" w:rsidRPr="003F447A" w:rsidRDefault="003F447A" w:rsidP="003F447A">
            <w:pPr>
              <w:spacing w:after="0" w:line="240" w:lineRule="auto"/>
              <w:jc w:val="right"/>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50%</w:t>
            </w:r>
          </w:p>
        </w:tc>
      </w:tr>
      <w:tr w:rsidR="003F447A" w:rsidRPr="003F447A" w14:paraId="6A1C1F01" w14:textId="77777777" w:rsidTr="003F447A">
        <w:trPr>
          <w:trHeight w:val="320"/>
        </w:trPr>
        <w:tc>
          <w:tcPr>
            <w:tcW w:w="5976" w:type="dxa"/>
            <w:tcBorders>
              <w:top w:val="nil"/>
              <w:left w:val="nil"/>
              <w:bottom w:val="nil"/>
              <w:right w:val="nil"/>
            </w:tcBorders>
            <w:shd w:val="clear" w:color="auto" w:fill="auto"/>
            <w:noWrap/>
            <w:vAlign w:val="bottom"/>
            <w:hideMark/>
          </w:tcPr>
          <w:p w14:paraId="026B5122" w14:textId="66EDBEFD" w:rsidR="003F447A" w:rsidRPr="003F447A" w:rsidRDefault="003F447A" w:rsidP="003F447A">
            <w:pPr>
              <w:spacing w:after="0" w:line="240" w:lineRule="auto"/>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 xml:space="preserve">I am willing to take on new loans </w:t>
            </w:r>
            <w:proofErr w:type="gramStart"/>
            <w:r w:rsidRPr="003F447A">
              <w:rPr>
                <w:rFonts w:ascii="Sherman Sans Book" w:eastAsia="Times New Roman" w:hAnsi="Sherman Sans Book" w:cs="Calibri"/>
                <w:color w:val="000000"/>
                <w:sz w:val="20"/>
                <w:szCs w:val="20"/>
              </w:rPr>
              <w:t>in order to</w:t>
            </w:r>
            <w:proofErr w:type="gramEnd"/>
            <w:r w:rsidRPr="003F447A">
              <w:rPr>
                <w:rFonts w:ascii="Sherman Sans Book" w:eastAsia="Times New Roman" w:hAnsi="Sherman Sans Book" w:cs="Calibri"/>
                <w:color w:val="000000"/>
                <w:sz w:val="20"/>
                <w:szCs w:val="20"/>
              </w:rPr>
              <w:t xml:space="preserve"> grow the business</w:t>
            </w:r>
          </w:p>
        </w:tc>
        <w:tc>
          <w:tcPr>
            <w:tcW w:w="1128" w:type="dxa"/>
            <w:tcBorders>
              <w:top w:val="nil"/>
              <w:left w:val="nil"/>
              <w:bottom w:val="nil"/>
              <w:right w:val="nil"/>
            </w:tcBorders>
            <w:shd w:val="clear" w:color="auto" w:fill="auto"/>
            <w:noWrap/>
            <w:vAlign w:val="bottom"/>
            <w:hideMark/>
          </w:tcPr>
          <w:p w14:paraId="6A143288" w14:textId="77777777" w:rsidR="003F447A" w:rsidRPr="003F447A" w:rsidRDefault="003F447A" w:rsidP="003F447A">
            <w:pPr>
              <w:spacing w:after="0" w:line="240" w:lineRule="auto"/>
              <w:jc w:val="right"/>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20%</w:t>
            </w:r>
          </w:p>
        </w:tc>
        <w:tc>
          <w:tcPr>
            <w:tcW w:w="1128" w:type="dxa"/>
            <w:tcBorders>
              <w:top w:val="nil"/>
              <w:left w:val="nil"/>
              <w:bottom w:val="nil"/>
              <w:right w:val="nil"/>
            </w:tcBorders>
            <w:shd w:val="clear" w:color="auto" w:fill="auto"/>
            <w:noWrap/>
            <w:vAlign w:val="bottom"/>
            <w:hideMark/>
          </w:tcPr>
          <w:p w14:paraId="23E3798E" w14:textId="77777777" w:rsidR="003F447A" w:rsidRPr="003F447A" w:rsidRDefault="003F447A" w:rsidP="003F447A">
            <w:pPr>
              <w:spacing w:after="0" w:line="240" w:lineRule="auto"/>
              <w:jc w:val="right"/>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18%</w:t>
            </w:r>
          </w:p>
        </w:tc>
        <w:tc>
          <w:tcPr>
            <w:tcW w:w="1128" w:type="dxa"/>
            <w:tcBorders>
              <w:top w:val="nil"/>
              <w:left w:val="nil"/>
              <w:bottom w:val="nil"/>
              <w:right w:val="nil"/>
            </w:tcBorders>
            <w:shd w:val="clear" w:color="auto" w:fill="auto"/>
            <w:noWrap/>
            <w:vAlign w:val="bottom"/>
            <w:hideMark/>
          </w:tcPr>
          <w:p w14:paraId="68BB0783" w14:textId="77777777" w:rsidR="003F447A" w:rsidRPr="003F447A" w:rsidRDefault="003F447A" w:rsidP="003F447A">
            <w:pPr>
              <w:spacing w:after="0" w:line="240" w:lineRule="auto"/>
              <w:jc w:val="right"/>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62%</w:t>
            </w:r>
          </w:p>
        </w:tc>
      </w:tr>
      <w:tr w:rsidR="003F447A" w:rsidRPr="003F447A" w14:paraId="3DD06A3B" w14:textId="77777777" w:rsidTr="003F447A">
        <w:trPr>
          <w:trHeight w:val="320"/>
        </w:trPr>
        <w:tc>
          <w:tcPr>
            <w:tcW w:w="5976" w:type="dxa"/>
            <w:tcBorders>
              <w:top w:val="nil"/>
              <w:left w:val="nil"/>
              <w:bottom w:val="nil"/>
              <w:right w:val="nil"/>
            </w:tcBorders>
            <w:shd w:val="clear" w:color="auto" w:fill="auto"/>
            <w:noWrap/>
            <w:vAlign w:val="bottom"/>
            <w:hideMark/>
          </w:tcPr>
          <w:p w14:paraId="53DE5137" w14:textId="49C4DBBB" w:rsidR="003F447A" w:rsidRPr="003F447A" w:rsidRDefault="003F447A" w:rsidP="003F447A">
            <w:pPr>
              <w:spacing w:after="0" w:line="240" w:lineRule="auto"/>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I am committed to achieving growth, even if it means lower profits</w:t>
            </w:r>
          </w:p>
        </w:tc>
        <w:tc>
          <w:tcPr>
            <w:tcW w:w="1128" w:type="dxa"/>
            <w:tcBorders>
              <w:top w:val="nil"/>
              <w:left w:val="nil"/>
              <w:bottom w:val="nil"/>
              <w:right w:val="nil"/>
            </w:tcBorders>
            <w:shd w:val="clear" w:color="auto" w:fill="auto"/>
            <w:noWrap/>
            <w:vAlign w:val="bottom"/>
            <w:hideMark/>
          </w:tcPr>
          <w:p w14:paraId="12DE7B62" w14:textId="77777777" w:rsidR="003F447A" w:rsidRPr="003F447A" w:rsidRDefault="003F447A" w:rsidP="003F447A">
            <w:pPr>
              <w:spacing w:after="0" w:line="240" w:lineRule="auto"/>
              <w:jc w:val="right"/>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22%</w:t>
            </w:r>
          </w:p>
        </w:tc>
        <w:tc>
          <w:tcPr>
            <w:tcW w:w="1128" w:type="dxa"/>
            <w:tcBorders>
              <w:top w:val="nil"/>
              <w:left w:val="nil"/>
              <w:bottom w:val="nil"/>
              <w:right w:val="nil"/>
            </w:tcBorders>
            <w:shd w:val="clear" w:color="auto" w:fill="auto"/>
            <w:noWrap/>
            <w:vAlign w:val="bottom"/>
            <w:hideMark/>
          </w:tcPr>
          <w:p w14:paraId="7C300E41" w14:textId="77777777" w:rsidR="003F447A" w:rsidRPr="003F447A" w:rsidRDefault="003F447A" w:rsidP="003F447A">
            <w:pPr>
              <w:spacing w:after="0" w:line="240" w:lineRule="auto"/>
              <w:jc w:val="right"/>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21%</w:t>
            </w:r>
          </w:p>
        </w:tc>
        <w:tc>
          <w:tcPr>
            <w:tcW w:w="1128" w:type="dxa"/>
            <w:tcBorders>
              <w:top w:val="nil"/>
              <w:left w:val="nil"/>
              <w:bottom w:val="nil"/>
              <w:right w:val="nil"/>
            </w:tcBorders>
            <w:shd w:val="clear" w:color="auto" w:fill="auto"/>
            <w:noWrap/>
            <w:vAlign w:val="bottom"/>
            <w:hideMark/>
          </w:tcPr>
          <w:p w14:paraId="5A9FC188" w14:textId="77777777" w:rsidR="003F447A" w:rsidRPr="003F447A" w:rsidRDefault="003F447A" w:rsidP="003F447A">
            <w:pPr>
              <w:spacing w:after="0" w:line="240" w:lineRule="auto"/>
              <w:jc w:val="right"/>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57%</w:t>
            </w:r>
          </w:p>
        </w:tc>
      </w:tr>
      <w:tr w:rsidR="003F447A" w:rsidRPr="003F447A" w14:paraId="60030EC3" w14:textId="77777777" w:rsidTr="003F447A">
        <w:trPr>
          <w:trHeight w:val="320"/>
        </w:trPr>
        <w:tc>
          <w:tcPr>
            <w:tcW w:w="5976" w:type="dxa"/>
            <w:tcBorders>
              <w:top w:val="nil"/>
              <w:left w:val="nil"/>
              <w:bottom w:val="nil"/>
              <w:right w:val="nil"/>
            </w:tcBorders>
            <w:shd w:val="clear" w:color="auto" w:fill="auto"/>
            <w:noWrap/>
            <w:vAlign w:val="bottom"/>
            <w:hideMark/>
          </w:tcPr>
          <w:p w14:paraId="7F881B84" w14:textId="592CDBA5" w:rsidR="003F447A" w:rsidRPr="003F447A" w:rsidRDefault="003F447A" w:rsidP="003F447A">
            <w:pPr>
              <w:spacing w:after="0" w:line="240" w:lineRule="auto"/>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I strongly prefer to keep the business at its present size</w:t>
            </w:r>
          </w:p>
        </w:tc>
        <w:tc>
          <w:tcPr>
            <w:tcW w:w="1128" w:type="dxa"/>
            <w:tcBorders>
              <w:top w:val="nil"/>
              <w:left w:val="nil"/>
              <w:bottom w:val="nil"/>
              <w:right w:val="nil"/>
            </w:tcBorders>
            <w:shd w:val="clear" w:color="auto" w:fill="auto"/>
            <w:noWrap/>
            <w:vAlign w:val="bottom"/>
            <w:hideMark/>
          </w:tcPr>
          <w:p w14:paraId="23949F1A" w14:textId="77777777" w:rsidR="003F447A" w:rsidRPr="003F447A" w:rsidRDefault="003F447A" w:rsidP="003F447A">
            <w:pPr>
              <w:spacing w:after="0" w:line="240" w:lineRule="auto"/>
              <w:jc w:val="right"/>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75%</w:t>
            </w:r>
          </w:p>
        </w:tc>
        <w:tc>
          <w:tcPr>
            <w:tcW w:w="1128" w:type="dxa"/>
            <w:tcBorders>
              <w:top w:val="nil"/>
              <w:left w:val="nil"/>
              <w:bottom w:val="nil"/>
              <w:right w:val="nil"/>
            </w:tcBorders>
            <w:shd w:val="clear" w:color="auto" w:fill="auto"/>
            <w:noWrap/>
            <w:vAlign w:val="bottom"/>
            <w:hideMark/>
          </w:tcPr>
          <w:p w14:paraId="17A85D92" w14:textId="77777777" w:rsidR="003F447A" w:rsidRPr="003F447A" w:rsidRDefault="003F447A" w:rsidP="003F447A">
            <w:pPr>
              <w:spacing w:after="0" w:line="240" w:lineRule="auto"/>
              <w:jc w:val="right"/>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10%</w:t>
            </w:r>
          </w:p>
        </w:tc>
        <w:tc>
          <w:tcPr>
            <w:tcW w:w="1128" w:type="dxa"/>
            <w:tcBorders>
              <w:top w:val="nil"/>
              <w:left w:val="nil"/>
              <w:bottom w:val="nil"/>
              <w:right w:val="nil"/>
            </w:tcBorders>
            <w:shd w:val="clear" w:color="auto" w:fill="auto"/>
            <w:noWrap/>
            <w:vAlign w:val="bottom"/>
            <w:hideMark/>
          </w:tcPr>
          <w:p w14:paraId="311A7B90" w14:textId="77777777" w:rsidR="003F447A" w:rsidRPr="003F447A" w:rsidRDefault="003F447A" w:rsidP="003F447A">
            <w:pPr>
              <w:spacing w:after="0" w:line="240" w:lineRule="auto"/>
              <w:jc w:val="right"/>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15%</w:t>
            </w:r>
          </w:p>
        </w:tc>
      </w:tr>
      <w:tr w:rsidR="003F447A" w:rsidRPr="003F447A" w14:paraId="62BCD1F6" w14:textId="77777777" w:rsidTr="003F447A">
        <w:trPr>
          <w:trHeight w:val="320"/>
        </w:trPr>
        <w:tc>
          <w:tcPr>
            <w:tcW w:w="5976" w:type="dxa"/>
            <w:tcBorders>
              <w:top w:val="nil"/>
              <w:left w:val="nil"/>
              <w:bottom w:val="nil"/>
              <w:right w:val="nil"/>
            </w:tcBorders>
            <w:shd w:val="clear" w:color="auto" w:fill="auto"/>
            <w:noWrap/>
            <w:vAlign w:val="bottom"/>
            <w:hideMark/>
          </w:tcPr>
          <w:p w14:paraId="705A4BAB" w14:textId="28F32C5F" w:rsidR="003F447A" w:rsidRPr="003F447A" w:rsidRDefault="003F447A" w:rsidP="003F447A">
            <w:pPr>
              <w:spacing w:after="0" w:line="240" w:lineRule="auto"/>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The general attitude of the business is to grow as big as possible</w:t>
            </w:r>
          </w:p>
        </w:tc>
        <w:tc>
          <w:tcPr>
            <w:tcW w:w="1128" w:type="dxa"/>
            <w:tcBorders>
              <w:top w:val="nil"/>
              <w:left w:val="nil"/>
              <w:bottom w:val="nil"/>
              <w:right w:val="nil"/>
            </w:tcBorders>
            <w:shd w:val="clear" w:color="auto" w:fill="auto"/>
            <w:noWrap/>
            <w:vAlign w:val="bottom"/>
            <w:hideMark/>
          </w:tcPr>
          <w:p w14:paraId="5315D07D" w14:textId="77777777" w:rsidR="003F447A" w:rsidRPr="003F447A" w:rsidRDefault="003F447A" w:rsidP="003F447A">
            <w:pPr>
              <w:spacing w:after="0" w:line="240" w:lineRule="auto"/>
              <w:jc w:val="right"/>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49%</w:t>
            </w:r>
          </w:p>
        </w:tc>
        <w:tc>
          <w:tcPr>
            <w:tcW w:w="1128" w:type="dxa"/>
            <w:tcBorders>
              <w:top w:val="nil"/>
              <w:left w:val="nil"/>
              <w:bottom w:val="nil"/>
              <w:right w:val="nil"/>
            </w:tcBorders>
            <w:shd w:val="clear" w:color="auto" w:fill="auto"/>
            <w:noWrap/>
            <w:vAlign w:val="bottom"/>
            <w:hideMark/>
          </w:tcPr>
          <w:p w14:paraId="06EC1E82" w14:textId="77777777" w:rsidR="003F447A" w:rsidRPr="003F447A" w:rsidRDefault="003F447A" w:rsidP="003F447A">
            <w:pPr>
              <w:spacing w:after="0" w:line="240" w:lineRule="auto"/>
              <w:jc w:val="right"/>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22%</w:t>
            </w:r>
          </w:p>
        </w:tc>
        <w:tc>
          <w:tcPr>
            <w:tcW w:w="1128" w:type="dxa"/>
            <w:tcBorders>
              <w:top w:val="nil"/>
              <w:left w:val="nil"/>
              <w:bottom w:val="nil"/>
              <w:right w:val="nil"/>
            </w:tcBorders>
            <w:shd w:val="clear" w:color="auto" w:fill="auto"/>
            <w:noWrap/>
            <w:vAlign w:val="bottom"/>
            <w:hideMark/>
          </w:tcPr>
          <w:p w14:paraId="2B5B2590" w14:textId="77777777" w:rsidR="003F447A" w:rsidRPr="003F447A" w:rsidRDefault="003F447A" w:rsidP="003F447A">
            <w:pPr>
              <w:spacing w:after="0" w:line="240" w:lineRule="auto"/>
              <w:jc w:val="right"/>
              <w:rPr>
                <w:rFonts w:ascii="Sherman Sans Book" w:eastAsia="Times New Roman" w:hAnsi="Sherman Sans Book" w:cs="Calibri"/>
                <w:color w:val="000000"/>
                <w:sz w:val="20"/>
                <w:szCs w:val="20"/>
              </w:rPr>
            </w:pPr>
            <w:r w:rsidRPr="003F447A">
              <w:rPr>
                <w:rFonts w:ascii="Sherman Sans Book" w:eastAsia="Times New Roman" w:hAnsi="Sherman Sans Book" w:cs="Calibri"/>
                <w:color w:val="000000"/>
                <w:sz w:val="20"/>
                <w:szCs w:val="20"/>
              </w:rPr>
              <w:t>29%</w:t>
            </w:r>
          </w:p>
        </w:tc>
      </w:tr>
    </w:tbl>
    <w:p w14:paraId="0D038EAB" w14:textId="77777777" w:rsidR="00887717" w:rsidRDefault="00887717" w:rsidP="00EC0096">
      <w:pPr>
        <w:pStyle w:val="NoSpacing"/>
        <w:rPr>
          <w:rFonts w:ascii="Sherman Sans Book" w:hAnsi="Sherman Sans Book"/>
          <w:b/>
          <w:bCs/>
          <w:color w:val="002060"/>
          <w:sz w:val="24"/>
          <w:szCs w:val="24"/>
          <w:u w:val="single" w:color="C00000"/>
        </w:rPr>
      </w:pPr>
    </w:p>
    <w:p w14:paraId="1B1D64B8" w14:textId="12777D03" w:rsidR="00EC0096" w:rsidRPr="00817638" w:rsidRDefault="00EC0096" w:rsidP="00EC0096">
      <w:pPr>
        <w:pStyle w:val="NoSpacing"/>
        <w:rPr>
          <w:rFonts w:ascii="Sherman Sans Book" w:hAnsi="Sherman Sans Book"/>
          <w:b/>
          <w:bCs/>
          <w:color w:val="002060"/>
          <w:sz w:val="24"/>
          <w:szCs w:val="24"/>
          <w:u w:val="single" w:color="C00000"/>
        </w:rPr>
      </w:pPr>
      <w:r w:rsidRPr="00817638">
        <w:rPr>
          <w:rFonts w:ascii="Sherman Sans Book" w:hAnsi="Sherman Sans Book"/>
          <w:b/>
          <w:bCs/>
          <w:color w:val="002060"/>
          <w:sz w:val="24"/>
          <w:szCs w:val="24"/>
          <w:u w:val="single" w:color="C00000"/>
        </w:rPr>
        <w:t>B</w:t>
      </w:r>
      <w:r>
        <w:rPr>
          <w:rFonts w:ascii="Sherman Sans Book" w:hAnsi="Sherman Sans Book"/>
          <w:b/>
          <w:bCs/>
          <w:color w:val="002060"/>
          <w:sz w:val="24"/>
          <w:szCs w:val="24"/>
          <w:u w:val="single" w:color="C00000"/>
        </w:rPr>
        <w:t xml:space="preserve">USINESS </w:t>
      </w:r>
      <w:r w:rsidRPr="003556D1">
        <w:rPr>
          <w:rFonts w:ascii="Sherman Sans Book" w:hAnsi="Sherman Sans Book"/>
          <w:b/>
          <w:bCs/>
          <w:color w:val="002060"/>
          <w:sz w:val="24"/>
          <w:szCs w:val="24"/>
          <w:u w:val="single" w:color="C00000"/>
        </w:rPr>
        <w:t>CHARACTERISTICS</w:t>
      </w:r>
    </w:p>
    <w:p w14:paraId="22F04F45" w14:textId="378C6698" w:rsidR="00EC0096" w:rsidRDefault="00EC0096" w:rsidP="00817638">
      <w:pPr>
        <w:pStyle w:val="NoSpacing"/>
        <w:rPr>
          <w:rFonts w:ascii="Sherman Sans Book" w:hAnsi="Sherman Sans Book"/>
          <w:b/>
          <w:bCs/>
          <w:color w:val="002060"/>
          <w:sz w:val="24"/>
          <w:szCs w:val="24"/>
          <w:u w:val="single" w:color="C00000"/>
        </w:rPr>
      </w:pPr>
    </w:p>
    <w:p w14:paraId="4A48FB4F" w14:textId="093D370F" w:rsidR="003F06E8" w:rsidRDefault="003F06E8" w:rsidP="00FE048A">
      <w:pPr>
        <w:pStyle w:val="NoSpacing"/>
        <w:rPr>
          <w:rFonts w:ascii="Sherman Sans Book" w:hAnsi="Sherman Sans Book"/>
          <w:sz w:val="20"/>
          <w:szCs w:val="20"/>
        </w:rPr>
      </w:pPr>
      <w:r>
        <w:rPr>
          <w:rFonts w:ascii="Sherman Sans Book" w:hAnsi="Sherman Sans Book"/>
          <w:sz w:val="20"/>
          <w:szCs w:val="20"/>
        </w:rPr>
        <w:t xml:space="preserve">5% own one or more patents </w:t>
      </w:r>
    </w:p>
    <w:p w14:paraId="59285BBD" w14:textId="05757186" w:rsidR="00FE048A" w:rsidRDefault="00FE048A" w:rsidP="00FE048A">
      <w:pPr>
        <w:pStyle w:val="NoSpacing"/>
        <w:rPr>
          <w:rFonts w:ascii="Sherman Sans Book" w:hAnsi="Sherman Sans Book"/>
          <w:sz w:val="20"/>
          <w:szCs w:val="20"/>
        </w:rPr>
      </w:pPr>
      <w:r>
        <w:rPr>
          <w:rFonts w:ascii="Sherman Sans Book" w:hAnsi="Sherman Sans Book"/>
          <w:sz w:val="20"/>
          <w:szCs w:val="20"/>
        </w:rPr>
        <w:t>56% indicate that this their</w:t>
      </w:r>
      <w:r w:rsidRPr="005944B3">
        <w:rPr>
          <w:rFonts w:ascii="Sherman Sans Book" w:hAnsi="Sherman Sans Book"/>
          <w:sz w:val="20"/>
          <w:szCs w:val="20"/>
        </w:rPr>
        <w:t xml:space="preserve"> first business/venture</w:t>
      </w:r>
    </w:p>
    <w:p w14:paraId="05BEB204" w14:textId="62415593" w:rsidR="005944B3" w:rsidRDefault="005944B3" w:rsidP="00817638">
      <w:pPr>
        <w:pStyle w:val="NoSpacing"/>
        <w:rPr>
          <w:rFonts w:ascii="Sherman Sans Book" w:hAnsi="Sherman Sans Book"/>
          <w:sz w:val="20"/>
          <w:szCs w:val="20"/>
        </w:rPr>
      </w:pPr>
      <w:r>
        <w:rPr>
          <w:rFonts w:ascii="Sherman Sans Book" w:hAnsi="Sherman Sans Book"/>
          <w:sz w:val="20"/>
          <w:szCs w:val="20"/>
        </w:rPr>
        <w:t xml:space="preserve">78% consider themselves to be successful </w:t>
      </w:r>
    </w:p>
    <w:p w14:paraId="46AF2CD8" w14:textId="77777777" w:rsidR="00FE048A" w:rsidRDefault="00FE048A" w:rsidP="00FE048A">
      <w:pPr>
        <w:pStyle w:val="NoSpacing"/>
        <w:rPr>
          <w:rFonts w:ascii="Sherman Sans Book" w:hAnsi="Sherman Sans Book"/>
          <w:sz w:val="20"/>
          <w:szCs w:val="20"/>
        </w:rPr>
      </w:pPr>
      <w:r>
        <w:rPr>
          <w:rFonts w:ascii="Sherman Sans Book" w:hAnsi="Sherman Sans Book"/>
          <w:sz w:val="20"/>
          <w:szCs w:val="20"/>
        </w:rPr>
        <w:t>80% are sole owners of their business (compared to 68% of whites)</w:t>
      </w:r>
    </w:p>
    <w:p w14:paraId="582C08C0" w14:textId="58793ACA" w:rsidR="00FE048A" w:rsidRDefault="00FE048A" w:rsidP="00817638">
      <w:pPr>
        <w:pStyle w:val="NoSpacing"/>
        <w:rPr>
          <w:rFonts w:ascii="Sherman Sans Book" w:hAnsi="Sherman Sans Book"/>
          <w:sz w:val="20"/>
          <w:szCs w:val="20"/>
        </w:rPr>
      </w:pPr>
      <w:r>
        <w:rPr>
          <w:rFonts w:ascii="Sherman Sans Book" w:hAnsi="Sherman Sans Book"/>
          <w:sz w:val="20"/>
          <w:szCs w:val="20"/>
        </w:rPr>
        <w:t xml:space="preserve">83% are </w:t>
      </w:r>
      <w:r w:rsidRPr="00FE048A">
        <w:rPr>
          <w:rFonts w:ascii="Sherman Sans Book" w:hAnsi="Sherman Sans Book"/>
          <w:sz w:val="20"/>
          <w:szCs w:val="20"/>
        </w:rPr>
        <w:t xml:space="preserve">formally or informally certified by a national, state, local </w:t>
      </w:r>
      <w:r>
        <w:rPr>
          <w:rFonts w:ascii="Sherman Sans Book" w:hAnsi="Sherman Sans Book"/>
          <w:sz w:val="20"/>
          <w:szCs w:val="20"/>
        </w:rPr>
        <w:t>certification</w:t>
      </w:r>
      <w:r w:rsidRPr="00FE048A">
        <w:rPr>
          <w:rFonts w:ascii="Sherman Sans Book" w:hAnsi="Sherman Sans Book"/>
          <w:sz w:val="20"/>
          <w:szCs w:val="20"/>
        </w:rPr>
        <w:t xml:space="preserve"> body</w:t>
      </w:r>
    </w:p>
    <w:p w14:paraId="3DD13485" w14:textId="713DF1CA" w:rsidR="00FE048A" w:rsidRDefault="00FE048A" w:rsidP="00817638">
      <w:pPr>
        <w:pStyle w:val="NoSpacing"/>
        <w:rPr>
          <w:rFonts w:ascii="Sherman Sans Book" w:hAnsi="Sherman Sans Book"/>
          <w:sz w:val="20"/>
          <w:szCs w:val="20"/>
        </w:rPr>
      </w:pPr>
    </w:p>
    <w:p w14:paraId="2678B4D6" w14:textId="77777777" w:rsidR="00231086" w:rsidRDefault="00231086" w:rsidP="00231086">
      <w:pPr>
        <w:pStyle w:val="NoSpacing"/>
        <w:rPr>
          <w:rFonts w:ascii="Sherman Sans Book" w:hAnsi="Sherman Sans Book"/>
          <w:sz w:val="20"/>
          <w:szCs w:val="20"/>
        </w:rPr>
      </w:pPr>
      <w:r>
        <w:rPr>
          <w:rFonts w:ascii="Sherman Sans Book" w:hAnsi="Sherman Sans Book"/>
          <w:sz w:val="20"/>
          <w:szCs w:val="20"/>
        </w:rPr>
        <w:t xml:space="preserve">54% spend 35 or more hours per week in their venture </w:t>
      </w:r>
    </w:p>
    <w:p w14:paraId="5CA1B399" w14:textId="1C32A892" w:rsidR="003F06E8" w:rsidRDefault="003F06E8" w:rsidP="00817638">
      <w:pPr>
        <w:pStyle w:val="NoSpacing"/>
        <w:rPr>
          <w:rFonts w:ascii="Sherman Sans Book" w:hAnsi="Sherman Sans Book"/>
          <w:sz w:val="20"/>
          <w:szCs w:val="20"/>
        </w:rPr>
      </w:pPr>
      <w:r>
        <w:rPr>
          <w:rFonts w:ascii="Sherman Sans Book" w:hAnsi="Sherman Sans Book"/>
          <w:sz w:val="20"/>
          <w:szCs w:val="20"/>
        </w:rPr>
        <w:t>43% indicate that the nature of their primary business is online e-commerce (compared to 35% of whites)</w:t>
      </w:r>
    </w:p>
    <w:p w14:paraId="01879FEA" w14:textId="37EC90DD" w:rsidR="00665055" w:rsidRDefault="00665055" w:rsidP="00817638">
      <w:pPr>
        <w:pStyle w:val="NoSpacing"/>
        <w:rPr>
          <w:rFonts w:ascii="Sherman Sans Book" w:hAnsi="Sherman Sans Book"/>
          <w:sz w:val="20"/>
          <w:szCs w:val="20"/>
        </w:rPr>
      </w:pPr>
      <w:r>
        <w:rPr>
          <w:rFonts w:ascii="Sherman Sans Book" w:hAnsi="Sherman Sans Book"/>
          <w:sz w:val="20"/>
          <w:szCs w:val="20"/>
        </w:rPr>
        <w:t>37% w</w:t>
      </w:r>
      <w:r w:rsidRPr="00665055">
        <w:rPr>
          <w:rFonts w:ascii="Sherman Sans Book" w:hAnsi="Sherman Sans Book"/>
          <w:sz w:val="20"/>
          <w:szCs w:val="20"/>
        </w:rPr>
        <w:t xml:space="preserve">ere able to </w:t>
      </w:r>
      <w:r>
        <w:rPr>
          <w:rFonts w:ascii="Sherman Sans Book" w:hAnsi="Sherman Sans Book"/>
          <w:sz w:val="20"/>
          <w:szCs w:val="20"/>
        </w:rPr>
        <w:t>financ</w:t>
      </w:r>
      <w:r w:rsidRPr="00665055">
        <w:rPr>
          <w:rFonts w:ascii="Sherman Sans Book" w:hAnsi="Sherman Sans Book"/>
          <w:sz w:val="20"/>
          <w:szCs w:val="20"/>
        </w:rPr>
        <w:t xml:space="preserve">ially sustain </w:t>
      </w:r>
      <w:r>
        <w:rPr>
          <w:rFonts w:ascii="Sherman Sans Book" w:hAnsi="Sherman Sans Book"/>
          <w:sz w:val="20"/>
          <w:szCs w:val="20"/>
        </w:rPr>
        <w:t>themselves/family</w:t>
      </w:r>
      <w:r w:rsidRPr="00665055">
        <w:rPr>
          <w:rFonts w:ascii="Sherman Sans Book" w:hAnsi="Sherman Sans Book"/>
          <w:sz w:val="20"/>
          <w:szCs w:val="20"/>
        </w:rPr>
        <w:t xml:space="preserve"> with income </w:t>
      </w:r>
      <w:r>
        <w:rPr>
          <w:rFonts w:ascii="Sherman Sans Book" w:hAnsi="Sherman Sans Book"/>
          <w:sz w:val="20"/>
          <w:szCs w:val="20"/>
        </w:rPr>
        <w:t>of their</w:t>
      </w:r>
      <w:r w:rsidRPr="00665055">
        <w:rPr>
          <w:rFonts w:ascii="Sherman Sans Book" w:hAnsi="Sherman Sans Book"/>
          <w:sz w:val="20"/>
          <w:szCs w:val="20"/>
        </w:rPr>
        <w:t xml:space="preserve"> business</w:t>
      </w:r>
      <w:r>
        <w:rPr>
          <w:rFonts w:ascii="Sherman Sans Book" w:hAnsi="Sherman Sans Book"/>
          <w:sz w:val="20"/>
          <w:szCs w:val="20"/>
        </w:rPr>
        <w:t xml:space="preserve"> (compared to 58% whites)</w:t>
      </w:r>
    </w:p>
    <w:p w14:paraId="6F141A32" w14:textId="118DA1DF" w:rsidR="00B27869" w:rsidRDefault="00B27869" w:rsidP="00817638">
      <w:pPr>
        <w:pStyle w:val="NoSpacing"/>
        <w:rPr>
          <w:rFonts w:ascii="Sherman Sans Book" w:hAnsi="Sherman Sans Book"/>
          <w:sz w:val="20"/>
          <w:szCs w:val="20"/>
        </w:rPr>
      </w:pPr>
      <w:r>
        <w:rPr>
          <w:rFonts w:ascii="Sherman Sans Book" w:hAnsi="Sherman Sans Book"/>
          <w:sz w:val="20"/>
          <w:szCs w:val="20"/>
        </w:rPr>
        <w:t>22% would get out of business if they</w:t>
      </w:r>
      <w:r w:rsidRPr="00B27869">
        <w:rPr>
          <w:rFonts w:ascii="Sherman Sans Book" w:hAnsi="Sherman Sans Book"/>
          <w:sz w:val="20"/>
          <w:szCs w:val="20"/>
        </w:rPr>
        <w:t xml:space="preserve"> lost </w:t>
      </w:r>
      <w:r>
        <w:rPr>
          <w:rFonts w:ascii="Sherman Sans Book" w:hAnsi="Sherman Sans Book"/>
          <w:sz w:val="20"/>
          <w:szCs w:val="20"/>
        </w:rPr>
        <w:t>their</w:t>
      </w:r>
      <w:r w:rsidRPr="00B27869">
        <w:rPr>
          <w:rFonts w:ascii="Sherman Sans Book" w:hAnsi="Sherman Sans Book"/>
          <w:sz w:val="20"/>
          <w:szCs w:val="20"/>
        </w:rPr>
        <w:t xml:space="preserve"> top five customers</w:t>
      </w:r>
    </w:p>
    <w:p w14:paraId="7F7CCFE0" w14:textId="49583668" w:rsidR="00713247" w:rsidRDefault="00713247" w:rsidP="00817638">
      <w:pPr>
        <w:pStyle w:val="NoSpacing"/>
        <w:rPr>
          <w:rFonts w:ascii="Sherman Sans Book" w:hAnsi="Sherman Sans Book"/>
          <w:sz w:val="20"/>
          <w:szCs w:val="20"/>
        </w:rPr>
      </w:pPr>
      <w:r>
        <w:rPr>
          <w:rFonts w:ascii="Sherman Sans Book" w:hAnsi="Sherman Sans Book"/>
          <w:sz w:val="20"/>
          <w:szCs w:val="20"/>
        </w:rPr>
        <w:t xml:space="preserve">10% identify their business as </w:t>
      </w:r>
      <w:r w:rsidRPr="00713247">
        <w:rPr>
          <w:rFonts w:ascii="Sherman Sans Book" w:hAnsi="Sherman Sans Book"/>
          <w:sz w:val="20"/>
          <w:szCs w:val="20"/>
        </w:rPr>
        <w:t>multi-level marketing (MLM) or network marketing business</w:t>
      </w:r>
      <w:r>
        <w:rPr>
          <w:rFonts w:ascii="Sherman Sans Book" w:hAnsi="Sherman Sans Book"/>
          <w:sz w:val="20"/>
          <w:szCs w:val="20"/>
        </w:rPr>
        <w:t xml:space="preserve"> (compared to 5% whites)</w:t>
      </w:r>
    </w:p>
    <w:p w14:paraId="2F0BAADA" w14:textId="77777777" w:rsidR="005944B3" w:rsidRPr="005944B3" w:rsidRDefault="005944B3" w:rsidP="00817638">
      <w:pPr>
        <w:pStyle w:val="NoSpacing"/>
        <w:rPr>
          <w:rFonts w:ascii="Sherman Sans Book" w:hAnsi="Sherman Sans Book"/>
          <w:sz w:val="20"/>
          <w:szCs w:val="20"/>
        </w:rPr>
      </w:pPr>
    </w:p>
    <w:p w14:paraId="577E0398" w14:textId="77777777" w:rsidR="005944B3" w:rsidRDefault="005944B3" w:rsidP="00817638">
      <w:pPr>
        <w:pStyle w:val="NoSpacing"/>
        <w:rPr>
          <w:rFonts w:ascii="Sherman Sans Book" w:hAnsi="Sherman Sans Book"/>
          <w:b/>
          <w:bCs/>
          <w:color w:val="002060"/>
          <w:sz w:val="24"/>
          <w:szCs w:val="24"/>
          <w:u w:val="single" w:color="C00000"/>
        </w:rPr>
      </w:pPr>
    </w:p>
    <w:tbl>
      <w:tblPr>
        <w:tblStyle w:val="26"/>
        <w:tblW w:w="9212" w:type="dxa"/>
        <w:jc w:val="center"/>
        <w:tblLayout w:type="fixed"/>
        <w:tblLook w:val="0400" w:firstRow="0" w:lastRow="0" w:firstColumn="0" w:lastColumn="0" w:noHBand="0" w:noVBand="1"/>
      </w:tblPr>
      <w:tblGrid>
        <w:gridCol w:w="4766"/>
        <w:gridCol w:w="1349"/>
        <w:gridCol w:w="1620"/>
        <w:gridCol w:w="1477"/>
      </w:tblGrid>
      <w:tr w:rsidR="00EA7C91" w:rsidRPr="003C14DF" w14:paraId="1C40C21B" w14:textId="77777777" w:rsidTr="00EA7C91">
        <w:trPr>
          <w:trHeight w:val="310"/>
          <w:jc w:val="center"/>
        </w:trPr>
        <w:tc>
          <w:tcPr>
            <w:tcW w:w="4766" w:type="dxa"/>
            <w:shd w:val="clear" w:color="auto" w:fill="auto"/>
            <w:vAlign w:val="center"/>
          </w:tcPr>
          <w:p w14:paraId="4F2F953E" w14:textId="6D64555B" w:rsidR="00EA7C91" w:rsidRPr="00EA7C91" w:rsidRDefault="00EA7C91" w:rsidP="00EA7C91">
            <w:pPr>
              <w:jc w:val="left"/>
              <w:rPr>
                <w:b/>
                <w:bCs/>
                <w:color w:val="000000"/>
                <w:sz w:val="20"/>
                <w:szCs w:val="20"/>
              </w:rPr>
            </w:pPr>
            <w:r w:rsidRPr="00EA7C91">
              <w:rPr>
                <w:b/>
                <w:bCs/>
                <w:color w:val="000000"/>
                <w:sz w:val="20"/>
                <w:szCs w:val="20"/>
              </w:rPr>
              <w:t>The nature of your business</w:t>
            </w:r>
          </w:p>
        </w:tc>
        <w:tc>
          <w:tcPr>
            <w:tcW w:w="1349" w:type="dxa"/>
            <w:shd w:val="clear" w:color="auto" w:fill="auto"/>
          </w:tcPr>
          <w:p w14:paraId="6F7D3D0B" w14:textId="5BAC53CF" w:rsidR="00EA7C91" w:rsidRPr="003C14DF" w:rsidRDefault="00EA7C91" w:rsidP="00EA7C91">
            <w:pPr>
              <w:jc w:val="center"/>
              <w:rPr>
                <w:color w:val="000000"/>
                <w:sz w:val="20"/>
                <w:szCs w:val="20"/>
              </w:rPr>
            </w:pPr>
            <w:r>
              <w:rPr>
                <w:rFonts w:cs="Calibri"/>
                <w:b/>
                <w:bCs/>
                <w:color w:val="000000"/>
                <w:sz w:val="20"/>
                <w:szCs w:val="20"/>
              </w:rPr>
              <w:t>Black/African American</w:t>
            </w:r>
          </w:p>
        </w:tc>
        <w:tc>
          <w:tcPr>
            <w:tcW w:w="1620" w:type="dxa"/>
            <w:shd w:val="clear" w:color="auto" w:fill="auto"/>
          </w:tcPr>
          <w:p w14:paraId="5C850A4F" w14:textId="7D1823EE" w:rsidR="00EA7C91" w:rsidRPr="003C14DF" w:rsidRDefault="00EA7C91" w:rsidP="00EA7C91">
            <w:pPr>
              <w:jc w:val="center"/>
              <w:rPr>
                <w:color w:val="000000"/>
                <w:sz w:val="20"/>
                <w:szCs w:val="20"/>
              </w:rPr>
            </w:pPr>
            <w:r>
              <w:rPr>
                <w:rFonts w:cs="Calibri"/>
                <w:b/>
                <w:bCs/>
                <w:color w:val="000000"/>
                <w:sz w:val="20"/>
                <w:szCs w:val="20"/>
              </w:rPr>
              <w:t>All Other Minorities*</w:t>
            </w:r>
          </w:p>
        </w:tc>
        <w:tc>
          <w:tcPr>
            <w:tcW w:w="1477" w:type="dxa"/>
            <w:shd w:val="clear" w:color="auto" w:fill="auto"/>
          </w:tcPr>
          <w:p w14:paraId="5D5BB72C" w14:textId="77777777" w:rsidR="00EA7C91" w:rsidRDefault="00EA7C91" w:rsidP="00EA7C91">
            <w:pPr>
              <w:jc w:val="center"/>
              <w:rPr>
                <w:rFonts w:cs="Calibri"/>
                <w:b/>
                <w:bCs/>
                <w:color w:val="000000"/>
                <w:sz w:val="20"/>
                <w:szCs w:val="20"/>
              </w:rPr>
            </w:pPr>
            <w:r>
              <w:rPr>
                <w:rFonts w:cs="Calibri"/>
                <w:b/>
                <w:bCs/>
                <w:color w:val="000000"/>
                <w:sz w:val="20"/>
                <w:szCs w:val="20"/>
              </w:rPr>
              <w:t>White/Anglo/</w:t>
            </w:r>
          </w:p>
          <w:p w14:paraId="329BC0D0" w14:textId="228F0A92" w:rsidR="00EA7C91" w:rsidRPr="003C14DF" w:rsidRDefault="00EA7C91" w:rsidP="00EA7C91">
            <w:pPr>
              <w:jc w:val="center"/>
              <w:rPr>
                <w:color w:val="000000"/>
                <w:sz w:val="20"/>
                <w:szCs w:val="20"/>
              </w:rPr>
            </w:pPr>
            <w:r>
              <w:rPr>
                <w:rFonts w:cs="Calibri"/>
                <w:b/>
                <w:bCs/>
                <w:color w:val="000000"/>
                <w:sz w:val="20"/>
                <w:szCs w:val="20"/>
              </w:rPr>
              <w:t>Caucasian</w:t>
            </w:r>
          </w:p>
        </w:tc>
      </w:tr>
      <w:tr w:rsidR="00EA7C91" w:rsidRPr="003C14DF" w14:paraId="255FC46D" w14:textId="77777777" w:rsidTr="00EA7C91">
        <w:trPr>
          <w:trHeight w:val="310"/>
          <w:jc w:val="center"/>
        </w:trPr>
        <w:tc>
          <w:tcPr>
            <w:tcW w:w="4766" w:type="dxa"/>
            <w:shd w:val="clear" w:color="auto" w:fill="auto"/>
            <w:vAlign w:val="bottom"/>
          </w:tcPr>
          <w:p w14:paraId="7B6357C7" w14:textId="77777777" w:rsidR="00EA7C91" w:rsidRPr="00EA7C91" w:rsidRDefault="00EA7C91" w:rsidP="00EA7C91">
            <w:pPr>
              <w:jc w:val="left"/>
              <w:rPr>
                <w:rFonts w:cs="Calibri"/>
                <w:color w:val="000000"/>
                <w:sz w:val="20"/>
                <w:szCs w:val="20"/>
              </w:rPr>
            </w:pPr>
            <w:r w:rsidRPr="00EA7C91">
              <w:rPr>
                <w:rFonts w:cs="Calibri"/>
                <w:color w:val="000000"/>
                <w:sz w:val="20"/>
                <w:szCs w:val="20"/>
              </w:rPr>
              <w:t>Service-based business</w:t>
            </w:r>
          </w:p>
        </w:tc>
        <w:tc>
          <w:tcPr>
            <w:tcW w:w="1349" w:type="dxa"/>
            <w:shd w:val="clear" w:color="auto" w:fill="auto"/>
            <w:vAlign w:val="bottom"/>
          </w:tcPr>
          <w:p w14:paraId="2D2B628F" w14:textId="441F69E1" w:rsidR="00EA7C91" w:rsidRPr="00EA7C91" w:rsidRDefault="00EA7C91" w:rsidP="00EA7C91">
            <w:pPr>
              <w:jc w:val="center"/>
              <w:rPr>
                <w:rFonts w:cs="Calibri"/>
                <w:color w:val="000000"/>
                <w:sz w:val="20"/>
                <w:szCs w:val="20"/>
              </w:rPr>
            </w:pPr>
            <w:r w:rsidRPr="00EA7C91">
              <w:rPr>
                <w:rFonts w:cs="Calibri"/>
                <w:color w:val="000000"/>
                <w:sz w:val="20"/>
                <w:szCs w:val="20"/>
              </w:rPr>
              <w:t>4%</w:t>
            </w:r>
          </w:p>
        </w:tc>
        <w:tc>
          <w:tcPr>
            <w:tcW w:w="1620" w:type="dxa"/>
            <w:shd w:val="clear" w:color="auto" w:fill="auto"/>
            <w:vAlign w:val="bottom"/>
          </w:tcPr>
          <w:p w14:paraId="73CA9EDE" w14:textId="036A98B0" w:rsidR="00EA7C91" w:rsidRPr="00EA7C91" w:rsidRDefault="00EA7C91" w:rsidP="00EA7C91">
            <w:pPr>
              <w:jc w:val="center"/>
              <w:rPr>
                <w:rFonts w:cs="Calibri"/>
                <w:color w:val="000000"/>
                <w:sz w:val="20"/>
                <w:szCs w:val="20"/>
              </w:rPr>
            </w:pPr>
            <w:r w:rsidRPr="00EA7C91">
              <w:rPr>
                <w:rFonts w:cs="Calibri"/>
                <w:color w:val="000000"/>
                <w:sz w:val="20"/>
                <w:szCs w:val="20"/>
              </w:rPr>
              <w:t>11%</w:t>
            </w:r>
          </w:p>
        </w:tc>
        <w:tc>
          <w:tcPr>
            <w:tcW w:w="1477" w:type="dxa"/>
            <w:shd w:val="clear" w:color="auto" w:fill="auto"/>
            <w:vAlign w:val="bottom"/>
          </w:tcPr>
          <w:p w14:paraId="7470C5C3" w14:textId="499292E7" w:rsidR="00EA7C91" w:rsidRPr="00EA7C91" w:rsidRDefault="00EA7C91" w:rsidP="00EA7C91">
            <w:pPr>
              <w:jc w:val="center"/>
              <w:rPr>
                <w:rFonts w:cs="Calibri"/>
                <w:color w:val="000000"/>
                <w:sz w:val="20"/>
                <w:szCs w:val="20"/>
              </w:rPr>
            </w:pPr>
            <w:r w:rsidRPr="00EA7C91">
              <w:rPr>
                <w:rFonts w:cs="Calibri"/>
                <w:color w:val="000000"/>
                <w:sz w:val="20"/>
                <w:szCs w:val="20"/>
              </w:rPr>
              <w:t>13%</w:t>
            </w:r>
          </w:p>
        </w:tc>
      </w:tr>
      <w:tr w:rsidR="00EA7C91" w:rsidRPr="003C14DF" w14:paraId="0B939602" w14:textId="77777777" w:rsidTr="00EA7C91">
        <w:trPr>
          <w:trHeight w:val="310"/>
          <w:jc w:val="center"/>
        </w:trPr>
        <w:tc>
          <w:tcPr>
            <w:tcW w:w="4766" w:type="dxa"/>
            <w:shd w:val="clear" w:color="auto" w:fill="auto"/>
            <w:vAlign w:val="bottom"/>
          </w:tcPr>
          <w:p w14:paraId="65FF435E" w14:textId="77777777" w:rsidR="00EA7C91" w:rsidRPr="00EA7C91" w:rsidRDefault="00EA7C91" w:rsidP="00EA7C91">
            <w:pPr>
              <w:jc w:val="left"/>
              <w:rPr>
                <w:rFonts w:cs="Calibri"/>
                <w:color w:val="000000"/>
                <w:sz w:val="20"/>
                <w:szCs w:val="20"/>
              </w:rPr>
            </w:pPr>
            <w:r w:rsidRPr="00EA7C91">
              <w:rPr>
                <w:rFonts w:cs="Calibri"/>
                <w:color w:val="000000"/>
                <w:sz w:val="20"/>
                <w:szCs w:val="20"/>
              </w:rPr>
              <w:t>Both product and service-based business</w:t>
            </w:r>
          </w:p>
        </w:tc>
        <w:tc>
          <w:tcPr>
            <w:tcW w:w="1349" w:type="dxa"/>
            <w:shd w:val="clear" w:color="auto" w:fill="auto"/>
            <w:vAlign w:val="bottom"/>
          </w:tcPr>
          <w:p w14:paraId="0CC848B7" w14:textId="042DB4A2" w:rsidR="00EA7C91" w:rsidRPr="00EA7C91" w:rsidRDefault="00EA7C91" w:rsidP="00EA7C91">
            <w:pPr>
              <w:jc w:val="center"/>
              <w:rPr>
                <w:rFonts w:cs="Calibri"/>
                <w:color w:val="000000"/>
                <w:sz w:val="20"/>
                <w:szCs w:val="20"/>
              </w:rPr>
            </w:pPr>
            <w:r w:rsidRPr="00EA7C91">
              <w:rPr>
                <w:rFonts w:cs="Calibri"/>
                <w:color w:val="000000"/>
                <w:sz w:val="20"/>
                <w:szCs w:val="20"/>
              </w:rPr>
              <w:t>63%</w:t>
            </w:r>
          </w:p>
        </w:tc>
        <w:tc>
          <w:tcPr>
            <w:tcW w:w="1620" w:type="dxa"/>
            <w:shd w:val="clear" w:color="auto" w:fill="auto"/>
            <w:vAlign w:val="bottom"/>
          </w:tcPr>
          <w:p w14:paraId="37F36B6E" w14:textId="15AC38B0" w:rsidR="00EA7C91" w:rsidRPr="00EA7C91" w:rsidRDefault="00EA7C91" w:rsidP="00EA7C91">
            <w:pPr>
              <w:jc w:val="center"/>
              <w:rPr>
                <w:rFonts w:cs="Calibri"/>
                <w:color w:val="000000"/>
                <w:sz w:val="20"/>
                <w:szCs w:val="20"/>
              </w:rPr>
            </w:pPr>
            <w:r w:rsidRPr="00EA7C91">
              <w:rPr>
                <w:rFonts w:cs="Calibri"/>
                <w:color w:val="000000"/>
                <w:sz w:val="20"/>
                <w:szCs w:val="20"/>
              </w:rPr>
              <w:t>48%</w:t>
            </w:r>
          </w:p>
        </w:tc>
        <w:tc>
          <w:tcPr>
            <w:tcW w:w="1477" w:type="dxa"/>
            <w:shd w:val="clear" w:color="auto" w:fill="auto"/>
            <w:vAlign w:val="bottom"/>
          </w:tcPr>
          <w:p w14:paraId="7A9A469B" w14:textId="2B5FC8D1" w:rsidR="00EA7C91" w:rsidRPr="00EA7C91" w:rsidRDefault="00EA7C91" w:rsidP="00EA7C91">
            <w:pPr>
              <w:jc w:val="center"/>
              <w:rPr>
                <w:rFonts w:cs="Calibri"/>
                <w:color w:val="000000"/>
                <w:sz w:val="20"/>
                <w:szCs w:val="20"/>
              </w:rPr>
            </w:pPr>
            <w:r w:rsidRPr="00EA7C91">
              <w:rPr>
                <w:rFonts w:cs="Calibri"/>
                <w:color w:val="000000"/>
                <w:sz w:val="20"/>
                <w:szCs w:val="20"/>
              </w:rPr>
              <w:t>59%</w:t>
            </w:r>
          </w:p>
        </w:tc>
      </w:tr>
      <w:tr w:rsidR="00EA7C91" w:rsidRPr="003C14DF" w14:paraId="315DCA82" w14:textId="77777777" w:rsidTr="00EA7C91">
        <w:trPr>
          <w:trHeight w:val="310"/>
          <w:jc w:val="center"/>
        </w:trPr>
        <w:tc>
          <w:tcPr>
            <w:tcW w:w="4766" w:type="dxa"/>
            <w:shd w:val="clear" w:color="auto" w:fill="auto"/>
            <w:vAlign w:val="bottom"/>
          </w:tcPr>
          <w:p w14:paraId="37EE7B35" w14:textId="77777777" w:rsidR="00EA7C91" w:rsidRPr="00EA7C91" w:rsidRDefault="00EA7C91" w:rsidP="00EA7C91">
            <w:pPr>
              <w:jc w:val="left"/>
              <w:rPr>
                <w:rFonts w:cs="Calibri"/>
                <w:color w:val="000000"/>
                <w:sz w:val="20"/>
                <w:szCs w:val="20"/>
              </w:rPr>
            </w:pPr>
            <w:r w:rsidRPr="00EA7C91">
              <w:rPr>
                <w:rFonts w:cs="Calibri"/>
                <w:color w:val="000000"/>
                <w:sz w:val="20"/>
                <w:szCs w:val="20"/>
              </w:rPr>
              <w:t>Product-based business</w:t>
            </w:r>
          </w:p>
        </w:tc>
        <w:tc>
          <w:tcPr>
            <w:tcW w:w="1349" w:type="dxa"/>
            <w:shd w:val="clear" w:color="auto" w:fill="auto"/>
            <w:vAlign w:val="bottom"/>
          </w:tcPr>
          <w:p w14:paraId="52F967BC" w14:textId="3E4609EF" w:rsidR="00EA7C91" w:rsidRPr="00EA7C91" w:rsidRDefault="00EA7C91" w:rsidP="00EA7C91">
            <w:pPr>
              <w:jc w:val="center"/>
              <w:rPr>
                <w:rFonts w:cs="Calibri"/>
                <w:color w:val="000000"/>
                <w:sz w:val="20"/>
                <w:szCs w:val="20"/>
              </w:rPr>
            </w:pPr>
            <w:r w:rsidRPr="00EA7C91">
              <w:rPr>
                <w:rFonts w:cs="Calibri"/>
                <w:color w:val="000000"/>
                <w:sz w:val="20"/>
                <w:szCs w:val="20"/>
              </w:rPr>
              <w:t>33%</w:t>
            </w:r>
          </w:p>
        </w:tc>
        <w:tc>
          <w:tcPr>
            <w:tcW w:w="1620" w:type="dxa"/>
            <w:shd w:val="clear" w:color="auto" w:fill="auto"/>
            <w:vAlign w:val="bottom"/>
          </w:tcPr>
          <w:p w14:paraId="494485FF" w14:textId="7A4A7660" w:rsidR="00EA7C91" w:rsidRPr="00EA7C91" w:rsidRDefault="00EA7C91" w:rsidP="00EA7C91">
            <w:pPr>
              <w:jc w:val="center"/>
              <w:rPr>
                <w:rFonts w:cs="Calibri"/>
                <w:color w:val="000000"/>
                <w:sz w:val="20"/>
                <w:szCs w:val="20"/>
              </w:rPr>
            </w:pPr>
            <w:r w:rsidRPr="00EA7C91">
              <w:rPr>
                <w:rFonts w:cs="Calibri"/>
                <w:color w:val="000000"/>
                <w:sz w:val="20"/>
                <w:szCs w:val="20"/>
              </w:rPr>
              <w:t>41%</w:t>
            </w:r>
          </w:p>
        </w:tc>
        <w:tc>
          <w:tcPr>
            <w:tcW w:w="1477" w:type="dxa"/>
            <w:shd w:val="clear" w:color="auto" w:fill="auto"/>
            <w:vAlign w:val="bottom"/>
          </w:tcPr>
          <w:p w14:paraId="450D7C13" w14:textId="14A7B5A6" w:rsidR="00EA7C91" w:rsidRPr="00EA7C91" w:rsidRDefault="00EA7C91" w:rsidP="00EA7C91">
            <w:pPr>
              <w:jc w:val="center"/>
              <w:rPr>
                <w:rFonts w:cs="Calibri"/>
                <w:color w:val="000000"/>
                <w:sz w:val="20"/>
                <w:szCs w:val="20"/>
              </w:rPr>
            </w:pPr>
            <w:r w:rsidRPr="00EA7C91">
              <w:rPr>
                <w:rFonts w:cs="Calibri"/>
                <w:color w:val="000000"/>
                <w:sz w:val="20"/>
                <w:szCs w:val="20"/>
              </w:rPr>
              <w:t>28%</w:t>
            </w:r>
          </w:p>
        </w:tc>
      </w:tr>
    </w:tbl>
    <w:p w14:paraId="2C824B1E" w14:textId="77777777" w:rsidR="00EC0096" w:rsidRDefault="00EC0096" w:rsidP="00817638">
      <w:pPr>
        <w:pStyle w:val="NoSpacing"/>
        <w:rPr>
          <w:rFonts w:ascii="Sherman Sans Book" w:hAnsi="Sherman Sans Book"/>
          <w:b/>
          <w:bCs/>
          <w:color w:val="002060"/>
          <w:sz w:val="24"/>
          <w:szCs w:val="24"/>
          <w:u w:val="single" w:color="C00000"/>
        </w:rPr>
      </w:pPr>
    </w:p>
    <w:p w14:paraId="2B6CD607" w14:textId="77777777" w:rsidR="007445FD" w:rsidRDefault="007445FD" w:rsidP="007445FD">
      <w:pPr>
        <w:pStyle w:val="NoSpacing"/>
        <w:rPr>
          <w:rFonts w:ascii="Sherman Sans Book" w:hAnsi="Sherman Sans Book"/>
          <w:sz w:val="20"/>
          <w:szCs w:val="20"/>
        </w:rPr>
      </w:pPr>
      <w:r>
        <w:rPr>
          <w:rFonts w:ascii="Sherman Sans Book" w:hAnsi="Sherman Sans Book"/>
          <w:sz w:val="20"/>
          <w:szCs w:val="20"/>
        </w:rPr>
        <w:t>22% would close their business i</w:t>
      </w:r>
      <w:r w:rsidRPr="000D288B">
        <w:rPr>
          <w:rFonts w:ascii="Sherman Sans Book" w:hAnsi="Sherman Sans Book"/>
          <w:sz w:val="20"/>
          <w:szCs w:val="20"/>
        </w:rPr>
        <w:t xml:space="preserve">f you lost </w:t>
      </w:r>
      <w:r>
        <w:rPr>
          <w:rFonts w:ascii="Sherman Sans Book" w:hAnsi="Sherman Sans Book"/>
          <w:sz w:val="20"/>
          <w:szCs w:val="20"/>
        </w:rPr>
        <w:t>their</w:t>
      </w:r>
      <w:r w:rsidRPr="000D288B">
        <w:rPr>
          <w:rFonts w:ascii="Sherman Sans Book" w:hAnsi="Sherman Sans Book"/>
          <w:sz w:val="20"/>
          <w:szCs w:val="20"/>
        </w:rPr>
        <w:t xml:space="preserve"> top five customers </w:t>
      </w:r>
    </w:p>
    <w:p w14:paraId="17E7F0BD" w14:textId="76B43A14" w:rsidR="00EC0096" w:rsidRDefault="00CD0C77" w:rsidP="00817638">
      <w:pPr>
        <w:pStyle w:val="NoSpacing"/>
        <w:rPr>
          <w:rFonts w:ascii="Sherman Sans Book" w:hAnsi="Sherman Sans Book"/>
          <w:sz w:val="20"/>
          <w:szCs w:val="20"/>
        </w:rPr>
      </w:pPr>
      <w:r>
        <w:rPr>
          <w:rFonts w:ascii="Sherman Sans Book" w:hAnsi="Sherman Sans Book"/>
          <w:sz w:val="20"/>
          <w:szCs w:val="20"/>
        </w:rPr>
        <w:t xml:space="preserve">37% </w:t>
      </w:r>
      <w:r w:rsidR="005450E8">
        <w:rPr>
          <w:rFonts w:ascii="Sherman Sans Book" w:hAnsi="Sherman Sans Book"/>
          <w:sz w:val="20"/>
          <w:szCs w:val="20"/>
        </w:rPr>
        <w:t xml:space="preserve">were </w:t>
      </w:r>
      <w:r w:rsidR="005450E8" w:rsidRPr="005450E8">
        <w:rPr>
          <w:rFonts w:ascii="Sherman Sans Book" w:hAnsi="Sherman Sans Book"/>
          <w:sz w:val="20"/>
          <w:szCs w:val="20"/>
        </w:rPr>
        <w:t xml:space="preserve">able to financially sustain </w:t>
      </w:r>
      <w:r w:rsidR="005137FC">
        <w:rPr>
          <w:rFonts w:ascii="Sherman Sans Book" w:hAnsi="Sherman Sans Book"/>
          <w:sz w:val="20"/>
          <w:szCs w:val="20"/>
        </w:rPr>
        <w:t xml:space="preserve">themselves </w:t>
      </w:r>
      <w:r w:rsidR="005137FC" w:rsidRPr="005450E8">
        <w:rPr>
          <w:rFonts w:ascii="Sherman Sans Book" w:hAnsi="Sherman Sans Book"/>
          <w:sz w:val="20"/>
          <w:szCs w:val="20"/>
        </w:rPr>
        <w:t>with</w:t>
      </w:r>
      <w:r w:rsidR="005450E8" w:rsidRPr="005450E8">
        <w:rPr>
          <w:rFonts w:ascii="Sherman Sans Book" w:hAnsi="Sherman Sans Book"/>
          <w:sz w:val="20"/>
          <w:szCs w:val="20"/>
        </w:rPr>
        <w:t xml:space="preserve"> income from </w:t>
      </w:r>
      <w:r w:rsidR="005450E8">
        <w:rPr>
          <w:rFonts w:ascii="Sherman Sans Book" w:hAnsi="Sherman Sans Book"/>
          <w:sz w:val="20"/>
          <w:szCs w:val="20"/>
        </w:rPr>
        <w:t>current</w:t>
      </w:r>
      <w:r w:rsidR="005450E8" w:rsidRPr="005450E8">
        <w:rPr>
          <w:rFonts w:ascii="Sherman Sans Book" w:hAnsi="Sherman Sans Book"/>
          <w:sz w:val="20"/>
          <w:szCs w:val="20"/>
        </w:rPr>
        <w:t xml:space="preserve"> </w:t>
      </w:r>
      <w:r w:rsidR="005450E8">
        <w:rPr>
          <w:rFonts w:ascii="Sherman Sans Book" w:hAnsi="Sherman Sans Book"/>
          <w:sz w:val="20"/>
          <w:szCs w:val="20"/>
        </w:rPr>
        <w:t xml:space="preserve">business </w:t>
      </w:r>
      <w:r>
        <w:rPr>
          <w:rFonts w:ascii="Sherman Sans Book" w:hAnsi="Sherman Sans Book"/>
          <w:sz w:val="20"/>
          <w:szCs w:val="20"/>
        </w:rPr>
        <w:t>(compared to 58% of whites)</w:t>
      </w:r>
    </w:p>
    <w:p w14:paraId="57D1A5BE" w14:textId="0725E023" w:rsidR="00CD0C77" w:rsidRDefault="00CD0C77" w:rsidP="00817638">
      <w:pPr>
        <w:pStyle w:val="NoSpacing"/>
        <w:rPr>
          <w:rFonts w:ascii="Sherman Sans Book" w:hAnsi="Sherman Sans Book"/>
          <w:sz w:val="20"/>
          <w:szCs w:val="20"/>
        </w:rPr>
      </w:pPr>
    </w:p>
    <w:p w14:paraId="53145616" w14:textId="79867F5F" w:rsidR="005137FC" w:rsidRDefault="00C35159" w:rsidP="00817638">
      <w:pPr>
        <w:pStyle w:val="NoSpacing"/>
        <w:rPr>
          <w:rFonts w:ascii="Sherman Sans Book" w:hAnsi="Sherman Sans Book"/>
          <w:sz w:val="20"/>
          <w:szCs w:val="20"/>
        </w:rPr>
      </w:pPr>
      <w:r>
        <w:rPr>
          <w:rFonts w:ascii="Sherman Sans Book" w:hAnsi="Sherman Sans Book"/>
          <w:sz w:val="20"/>
          <w:szCs w:val="20"/>
        </w:rPr>
        <w:t>The a</w:t>
      </w:r>
      <w:r w:rsidR="005137FC">
        <w:rPr>
          <w:rFonts w:ascii="Sherman Sans Book" w:hAnsi="Sherman Sans Book"/>
          <w:sz w:val="20"/>
          <w:szCs w:val="20"/>
        </w:rPr>
        <w:t>verage gross sales in 2020</w:t>
      </w:r>
      <w:r>
        <w:rPr>
          <w:rFonts w:ascii="Sherman Sans Book" w:hAnsi="Sherman Sans Book"/>
          <w:sz w:val="20"/>
          <w:szCs w:val="20"/>
        </w:rPr>
        <w:t xml:space="preserve"> were</w:t>
      </w:r>
      <w:r w:rsidRPr="00C35159">
        <w:rPr>
          <w:rFonts w:ascii="Sherman Sans Book" w:hAnsi="Sherman Sans Book"/>
          <w:sz w:val="20"/>
          <w:szCs w:val="20"/>
        </w:rPr>
        <w:t xml:space="preserve"> $633,085.54</w:t>
      </w:r>
      <w:r>
        <w:rPr>
          <w:rFonts w:ascii="Sherman Sans Book" w:hAnsi="Sherman Sans Book"/>
          <w:sz w:val="20"/>
          <w:szCs w:val="20"/>
        </w:rPr>
        <w:t xml:space="preserve"> (compared to</w:t>
      </w:r>
      <w:r w:rsidRPr="00C35159">
        <w:rPr>
          <w:rFonts w:ascii="Sherman Sans Book" w:hAnsi="Sherman Sans Book"/>
          <w:sz w:val="20"/>
          <w:szCs w:val="20"/>
        </w:rPr>
        <w:t xml:space="preserve"> $3,028,577.67</w:t>
      </w:r>
      <w:r>
        <w:rPr>
          <w:rFonts w:ascii="Sherman Sans Book" w:hAnsi="Sherman Sans Book"/>
          <w:sz w:val="20"/>
          <w:szCs w:val="20"/>
        </w:rPr>
        <w:t xml:space="preserve"> for whites, and</w:t>
      </w:r>
      <w:r w:rsidRPr="00C35159">
        <w:rPr>
          <w:rFonts w:ascii="Sherman Sans Book" w:hAnsi="Sherman Sans Book"/>
          <w:sz w:val="20"/>
          <w:szCs w:val="20"/>
        </w:rPr>
        <w:t xml:space="preserve"> $3,428,043.14</w:t>
      </w:r>
      <w:r>
        <w:rPr>
          <w:rFonts w:ascii="Sherman Sans Book" w:hAnsi="Sherman Sans Book"/>
          <w:sz w:val="20"/>
          <w:szCs w:val="20"/>
        </w:rPr>
        <w:t xml:space="preserve"> for all other minorities)</w:t>
      </w:r>
    </w:p>
    <w:p w14:paraId="5544BB22" w14:textId="48CBF592" w:rsidR="005137FC" w:rsidRDefault="005137FC" w:rsidP="00817638">
      <w:pPr>
        <w:pStyle w:val="NoSpacing"/>
        <w:rPr>
          <w:rFonts w:ascii="Sherman Sans Book" w:hAnsi="Sherman Sans Book"/>
          <w:sz w:val="20"/>
          <w:szCs w:val="20"/>
        </w:rPr>
      </w:pPr>
    </w:p>
    <w:tbl>
      <w:tblPr>
        <w:tblW w:w="9749" w:type="dxa"/>
        <w:tblLook w:val="04A0" w:firstRow="1" w:lastRow="0" w:firstColumn="1" w:lastColumn="0" w:noHBand="0" w:noVBand="1"/>
      </w:tblPr>
      <w:tblGrid>
        <w:gridCol w:w="3330"/>
        <w:gridCol w:w="2160"/>
        <w:gridCol w:w="1975"/>
        <w:gridCol w:w="2284"/>
      </w:tblGrid>
      <w:tr w:rsidR="0099247E" w:rsidRPr="0099247E" w14:paraId="637DC72A" w14:textId="77777777" w:rsidTr="000A0748">
        <w:trPr>
          <w:trHeight w:val="297"/>
        </w:trPr>
        <w:tc>
          <w:tcPr>
            <w:tcW w:w="3330" w:type="dxa"/>
            <w:shd w:val="clear" w:color="auto" w:fill="auto"/>
            <w:noWrap/>
            <w:vAlign w:val="center"/>
            <w:hideMark/>
          </w:tcPr>
          <w:p w14:paraId="5785151B" w14:textId="708C202F" w:rsidR="0099247E" w:rsidRPr="0099247E" w:rsidRDefault="0099247E" w:rsidP="0099247E">
            <w:pPr>
              <w:spacing w:after="0" w:line="240" w:lineRule="auto"/>
              <w:rPr>
                <w:rFonts w:ascii="Times New Roman" w:eastAsia="Times New Roman" w:hAnsi="Times New Roman" w:cs="Times New Roman"/>
                <w:b/>
                <w:bCs/>
                <w:sz w:val="24"/>
                <w:szCs w:val="24"/>
              </w:rPr>
            </w:pPr>
            <w:r w:rsidRPr="0099247E">
              <w:rPr>
                <w:rFonts w:ascii="Sherman Sans Book" w:eastAsia="Times New Roman" w:hAnsi="Sherman Sans Book" w:cs="Calibri"/>
                <w:b/>
                <w:bCs/>
                <w:color w:val="000000"/>
                <w:sz w:val="20"/>
                <w:szCs w:val="20"/>
              </w:rPr>
              <w:t>Business profitability in 2021</w:t>
            </w:r>
          </w:p>
        </w:tc>
        <w:tc>
          <w:tcPr>
            <w:tcW w:w="2160" w:type="dxa"/>
            <w:shd w:val="clear" w:color="auto" w:fill="auto"/>
            <w:vAlign w:val="center"/>
            <w:hideMark/>
          </w:tcPr>
          <w:p w14:paraId="2787848D" w14:textId="77777777" w:rsidR="0099247E" w:rsidRPr="0099247E" w:rsidRDefault="0099247E" w:rsidP="0099247E">
            <w:pPr>
              <w:spacing w:after="0" w:line="240" w:lineRule="auto"/>
              <w:jc w:val="center"/>
              <w:rPr>
                <w:rFonts w:ascii="Sherman Sans Book" w:eastAsia="Times New Roman" w:hAnsi="Sherman Sans Book" w:cs="Calibri"/>
                <w:b/>
                <w:bCs/>
                <w:color w:val="000000"/>
                <w:sz w:val="20"/>
                <w:szCs w:val="20"/>
              </w:rPr>
            </w:pPr>
            <w:r w:rsidRPr="0099247E">
              <w:rPr>
                <w:rFonts w:ascii="Sherman Sans Book" w:eastAsia="Times New Roman" w:hAnsi="Sherman Sans Book" w:cs="Calibri"/>
                <w:b/>
                <w:bCs/>
                <w:color w:val="000000"/>
                <w:sz w:val="20"/>
                <w:szCs w:val="20"/>
              </w:rPr>
              <w:t>Black/African American</w:t>
            </w:r>
          </w:p>
        </w:tc>
        <w:tc>
          <w:tcPr>
            <w:tcW w:w="1975" w:type="dxa"/>
            <w:shd w:val="clear" w:color="auto" w:fill="auto"/>
            <w:vAlign w:val="center"/>
            <w:hideMark/>
          </w:tcPr>
          <w:p w14:paraId="14F4E39A" w14:textId="0EFB2580" w:rsidR="0099247E" w:rsidRPr="0099247E" w:rsidRDefault="0099247E" w:rsidP="0099247E">
            <w:pPr>
              <w:spacing w:after="0" w:line="240" w:lineRule="auto"/>
              <w:jc w:val="center"/>
              <w:rPr>
                <w:rFonts w:ascii="Sherman Sans Book" w:eastAsia="Times New Roman" w:hAnsi="Sherman Sans Book" w:cs="Calibri"/>
                <w:b/>
                <w:bCs/>
                <w:color w:val="000000"/>
                <w:sz w:val="20"/>
                <w:szCs w:val="20"/>
              </w:rPr>
            </w:pPr>
            <w:r w:rsidRPr="0099247E">
              <w:rPr>
                <w:rFonts w:ascii="Sherman Sans Book" w:eastAsia="Times New Roman" w:hAnsi="Sherman Sans Book" w:cs="Calibri"/>
                <w:b/>
                <w:bCs/>
                <w:color w:val="000000"/>
                <w:sz w:val="20"/>
                <w:szCs w:val="20"/>
              </w:rPr>
              <w:t>All Other Minorities*</w:t>
            </w:r>
          </w:p>
        </w:tc>
        <w:tc>
          <w:tcPr>
            <w:tcW w:w="2284" w:type="dxa"/>
            <w:shd w:val="clear" w:color="auto" w:fill="auto"/>
            <w:vAlign w:val="center"/>
            <w:hideMark/>
          </w:tcPr>
          <w:p w14:paraId="11CC3E46" w14:textId="77777777" w:rsidR="0099247E" w:rsidRPr="0099247E" w:rsidRDefault="0099247E" w:rsidP="0099247E">
            <w:pPr>
              <w:spacing w:after="0" w:line="240" w:lineRule="auto"/>
              <w:jc w:val="center"/>
              <w:rPr>
                <w:rFonts w:ascii="Sherman Sans Book" w:eastAsia="Times New Roman" w:hAnsi="Sherman Sans Book" w:cs="Calibri"/>
                <w:b/>
                <w:bCs/>
                <w:color w:val="000000"/>
                <w:sz w:val="20"/>
                <w:szCs w:val="20"/>
              </w:rPr>
            </w:pPr>
            <w:r w:rsidRPr="0099247E">
              <w:rPr>
                <w:rFonts w:ascii="Sherman Sans Book" w:eastAsia="Times New Roman" w:hAnsi="Sherman Sans Book" w:cs="Calibri"/>
                <w:b/>
                <w:bCs/>
                <w:color w:val="000000"/>
                <w:sz w:val="20"/>
                <w:szCs w:val="20"/>
              </w:rPr>
              <w:t>White/Anglo/Caucasian</w:t>
            </w:r>
          </w:p>
        </w:tc>
      </w:tr>
      <w:tr w:rsidR="0099247E" w:rsidRPr="0099247E" w14:paraId="3FFC346A" w14:textId="77777777" w:rsidTr="000A0748">
        <w:trPr>
          <w:trHeight w:val="264"/>
        </w:trPr>
        <w:tc>
          <w:tcPr>
            <w:tcW w:w="3330" w:type="dxa"/>
            <w:shd w:val="clear" w:color="auto" w:fill="auto"/>
            <w:vAlign w:val="center"/>
            <w:hideMark/>
          </w:tcPr>
          <w:p w14:paraId="6B4E77E3" w14:textId="0FBC51B0" w:rsidR="0099247E" w:rsidRPr="0099247E" w:rsidRDefault="0099247E" w:rsidP="0099247E">
            <w:pPr>
              <w:spacing w:after="0" w:line="240" w:lineRule="auto"/>
              <w:rPr>
                <w:rFonts w:ascii="Sherman Sans Book" w:eastAsia="Sherman Sans Book" w:hAnsi="Sherman Sans Book" w:cs="Calibri"/>
                <w:color w:val="000000"/>
                <w:sz w:val="20"/>
                <w:szCs w:val="20"/>
              </w:rPr>
            </w:pPr>
            <w:r w:rsidRPr="000A0748">
              <w:rPr>
                <w:rFonts w:ascii="Sherman Sans Book" w:eastAsia="Sherman Sans Book" w:hAnsi="Sherman Sans Book" w:cs="Calibri"/>
                <w:color w:val="000000"/>
                <w:sz w:val="20"/>
                <w:szCs w:val="20"/>
              </w:rPr>
              <w:t>Made p</w:t>
            </w:r>
            <w:r w:rsidRPr="0099247E">
              <w:rPr>
                <w:rFonts w:ascii="Sherman Sans Book" w:eastAsia="Sherman Sans Book" w:hAnsi="Sherman Sans Book" w:cs="Calibri"/>
                <w:color w:val="000000"/>
                <w:sz w:val="20"/>
                <w:szCs w:val="20"/>
              </w:rPr>
              <w:t>rofit</w:t>
            </w:r>
          </w:p>
        </w:tc>
        <w:tc>
          <w:tcPr>
            <w:tcW w:w="2160" w:type="dxa"/>
            <w:shd w:val="clear" w:color="auto" w:fill="auto"/>
            <w:noWrap/>
            <w:vAlign w:val="bottom"/>
            <w:hideMark/>
          </w:tcPr>
          <w:p w14:paraId="3C5A334E" w14:textId="77777777" w:rsidR="0099247E" w:rsidRPr="0099247E" w:rsidRDefault="0099247E" w:rsidP="0099247E">
            <w:pPr>
              <w:spacing w:after="0" w:line="240" w:lineRule="auto"/>
              <w:jc w:val="center"/>
              <w:rPr>
                <w:rFonts w:ascii="Sherman Sans Book" w:eastAsia="Times New Roman" w:hAnsi="Sherman Sans Book" w:cs="Calibri"/>
                <w:color w:val="000000"/>
                <w:sz w:val="20"/>
                <w:szCs w:val="20"/>
              </w:rPr>
            </w:pPr>
            <w:r w:rsidRPr="0099247E">
              <w:rPr>
                <w:rFonts w:ascii="Sherman Sans Book" w:eastAsia="Times New Roman" w:hAnsi="Sherman Sans Book" w:cs="Calibri"/>
                <w:color w:val="000000"/>
                <w:sz w:val="20"/>
                <w:szCs w:val="20"/>
              </w:rPr>
              <w:t>34%</w:t>
            </w:r>
          </w:p>
        </w:tc>
        <w:tc>
          <w:tcPr>
            <w:tcW w:w="1975" w:type="dxa"/>
            <w:shd w:val="clear" w:color="auto" w:fill="auto"/>
            <w:noWrap/>
            <w:vAlign w:val="bottom"/>
            <w:hideMark/>
          </w:tcPr>
          <w:p w14:paraId="6B6F0A47" w14:textId="77777777" w:rsidR="0099247E" w:rsidRPr="0099247E" w:rsidRDefault="0099247E" w:rsidP="0099247E">
            <w:pPr>
              <w:spacing w:after="0" w:line="240" w:lineRule="auto"/>
              <w:jc w:val="center"/>
              <w:rPr>
                <w:rFonts w:ascii="Sherman Sans Book" w:eastAsia="Times New Roman" w:hAnsi="Sherman Sans Book" w:cs="Calibri"/>
                <w:color w:val="000000"/>
                <w:sz w:val="20"/>
                <w:szCs w:val="20"/>
              </w:rPr>
            </w:pPr>
            <w:r w:rsidRPr="0099247E">
              <w:rPr>
                <w:rFonts w:ascii="Sherman Sans Book" w:eastAsia="Times New Roman" w:hAnsi="Sherman Sans Book" w:cs="Calibri"/>
                <w:color w:val="000000"/>
                <w:sz w:val="20"/>
                <w:szCs w:val="20"/>
              </w:rPr>
              <w:t>51%</w:t>
            </w:r>
          </w:p>
        </w:tc>
        <w:tc>
          <w:tcPr>
            <w:tcW w:w="2284" w:type="dxa"/>
            <w:shd w:val="clear" w:color="auto" w:fill="auto"/>
            <w:noWrap/>
            <w:vAlign w:val="bottom"/>
            <w:hideMark/>
          </w:tcPr>
          <w:p w14:paraId="1DEA48EB" w14:textId="77777777" w:rsidR="0099247E" w:rsidRPr="0099247E" w:rsidRDefault="0099247E" w:rsidP="0099247E">
            <w:pPr>
              <w:spacing w:after="0" w:line="240" w:lineRule="auto"/>
              <w:jc w:val="center"/>
              <w:rPr>
                <w:rFonts w:ascii="Sherman Sans Book" w:eastAsia="Times New Roman" w:hAnsi="Sherman Sans Book" w:cs="Calibri"/>
                <w:color w:val="000000"/>
                <w:sz w:val="20"/>
                <w:szCs w:val="20"/>
              </w:rPr>
            </w:pPr>
            <w:r w:rsidRPr="0099247E">
              <w:rPr>
                <w:rFonts w:ascii="Sherman Sans Book" w:eastAsia="Times New Roman" w:hAnsi="Sherman Sans Book" w:cs="Calibri"/>
                <w:color w:val="000000"/>
                <w:sz w:val="20"/>
                <w:szCs w:val="20"/>
              </w:rPr>
              <w:t>53%</w:t>
            </w:r>
          </w:p>
        </w:tc>
      </w:tr>
      <w:tr w:rsidR="0099247E" w:rsidRPr="0099247E" w14:paraId="5303DA0F" w14:textId="77777777" w:rsidTr="000A0748">
        <w:trPr>
          <w:trHeight w:val="264"/>
        </w:trPr>
        <w:tc>
          <w:tcPr>
            <w:tcW w:w="3330" w:type="dxa"/>
            <w:shd w:val="clear" w:color="auto" w:fill="auto"/>
            <w:vAlign w:val="center"/>
            <w:hideMark/>
          </w:tcPr>
          <w:p w14:paraId="4973A691" w14:textId="02C1F17C" w:rsidR="0099247E" w:rsidRPr="0099247E" w:rsidRDefault="0099247E" w:rsidP="0099247E">
            <w:pPr>
              <w:spacing w:after="0" w:line="240" w:lineRule="auto"/>
              <w:rPr>
                <w:rFonts w:ascii="Sherman Sans Book" w:eastAsia="Sherman Sans Book" w:hAnsi="Sherman Sans Book" w:cs="Calibri"/>
                <w:color w:val="000000"/>
                <w:sz w:val="20"/>
                <w:szCs w:val="20"/>
              </w:rPr>
            </w:pPr>
            <w:r w:rsidRPr="0099247E">
              <w:rPr>
                <w:rFonts w:ascii="Sherman Sans Book" w:eastAsia="Sherman Sans Book" w:hAnsi="Sherman Sans Book" w:cs="Calibri"/>
                <w:color w:val="000000"/>
                <w:sz w:val="20"/>
                <w:szCs w:val="20"/>
              </w:rPr>
              <w:t>Break even</w:t>
            </w:r>
            <w:r w:rsidRPr="000A0748">
              <w:rPr>
                <w:rFonts w:ascii="Sherman Sans Book" w:eastAsia="Sherman Sans Book" w:hAnsi="Sherman Sans Book" w:cs="Calibri"/>
                <w:color w:val="000000"/>
                <w:sz w:val="20"/>
                <w:szCs w:val="20"/>
              </w:rPr>
              <w:t xml:space="preserve"> (no profit nor loss)</w:t>
            </w:r>
          </w:p>
        </w:tc>
        <w:tc>
          <w:tcPr>
            <w:tcW w:w="2160" w:type="dxa"/>
            <w:shd w:val="clear" w:color="auto" w:fill="auto"/>
            <w:noWrap/>
            <w:vAlign w:val="bottom"/>
            <w:hideMark/>
          </w:tcPr>
          <w:p w14:paraId="74C9DD44" w14:textId="77777777" w:rsidR="0099247E" w:rsidRPr="0099247E" w:rsidRDefault="0099247E" w:rsidP="0099247E">
            <w:pPr>
              <w:spacing w:after="0" w:line="240" w:lineRule="auto"/>
              <w:jc w:val="center"/>
              <w:rPr>
                <w:rFonts w:ascii="Sherman Sans Book" w:eastAsia="Times New Roman" w:hAnsi="Sherman Sans Book" w:cs="Calibri"/>
                <w:color w:val="000000"/>
                <w:sz w:val="20"/>
                <w:szCs w:val="20"/>
              </w:rPr>
            </w:pPr>
            <w:r w:rsidRPr="0099247E">
              <w:rPr>
                <w:rFonts w:ascii="Sherman Sans Book" w:eastAsia="Times New Roman" w:hAnsi="Sherman Sans Book" w:cs="Calibri"/>
                <w:color w:val="000000"/>
                <w:sz w:val="20"/>
                <w:szCs w:val="20"/>
              </w:rPr>
              <w:t>18%</w:t>
            </w:r>
          </w:p>
        </w:tc>
        <w:tc>
          <w:tcPr>
            <w:tcW w:w="1975" w:type="dxa"/>
            <w:shd w:val="clear" w:color="auto" w:fill="auto"/>
            <w:noWrap/>
            <w:vAlign w:val="bottom"/>
            <w:hideMark/>
          </w:tcPr>
          <w:p w14:paraId="7F3A7CAD" w14:textId="77777777" w:rsidR="0099247E" w:rsidRPr="0099247E" w:rsidRDefault="0099247E" w:rsidP="0099247E">
            <w:pPr>
              <w:spacing w:after="0" w:line="240" w:lineRule="auto"/>
              <w:jc w:val="center"/>
              <w:rPr>
                <w:rFonts w:ascii="Sherman Sans Book" w:eastAsia="Times New Roman" w:hAnsi="Sherman Sans Book" w:cs="Calibri"/>
                <w:color w:val="000000"/>
                <w:sz w:val="20"/>
                <w:szCs w:val="20"/>
              </w:rPr>
            </w:pPr>
            <w:r w:rsidRPr="0099247E">
              <w:rPr>
                <w:rFonts w:ascii="Sherman Sans Book" w:eastAsia="Times New Roman" w:hAnsi="Sherman Sans Book" w:cs="Calibri"/>
                <w:color w:val="000000"/>
                <w:sz w:val="20"/>
                <w:szCs w:val="20"/>
              </w:rPr>
              <w:t>15%</w:t>
            </w:r>
          </w:p>
        </w:tc>
        <w:tc>
          <w:tcPr>
            <w:tcW w:w="2284" w:type="dxa"/>
            <w:shd w:val="clear" w:color="auto" w:fill="auto"/>
            <w:noWrap/>
            <w:vAlign w:val="bottom"/>
            <w:hideMark/>
          </w:tcPr>
          <w:p w14:paraId="01CDE62C" w14:textId="77777777" w:rsidR="0099247E" w:rsidRPr="0099247E" w:rsidRDefault="0099247E" w:rsidP="0099247E">
            <w:pPr>
              <w:spacing w:after="0" w:line="240" w:lineRule="auto"/>
              <w:jc w:val="center"/>
              <w:rPr>
                <w:rFonts w:ascii="Sherman Sans Book" w:eastAsia="Times New Roman" w:hAnsi="Sherman Sans Book" w:cs="Calibri"/>
                <w:color w:val="000000"/>
                <w:sz w:val="20"/>
                <w:szCs w:val="20"/>
              </w:rPr>
            </w:pPr>
            <w:r w:rsidRPr="0099247E">
              <w:rPr>
                <w:rFonts w:ascii="Sherman Sans Book" w:eastAsia="Times New Roman" w:hAnsi="Sherman Sans Book" w:cs="Calibri"/>
                <w:color w:val="000000"/>
                <w:sz w:val="20"/>
                <w:szCs w:val="20"/>
              </w:rPr>
              <w:t>12%</w:t>
            </w:r>
          </w:p>
        </w:tc>
      </w:tr>
      <w:tr w:rsidR="0099247E" w:rsidRPr="0099247E" w14:paraId="078934C0" w14:textId="77777777" w:rsidTr="000A0748">
        <w:trPr>
          <w:trHeight w:val="264"/>
        </w:trPr>
        <w:tc>
          <w:tcPr>
            <w:tcW w:w="3330" w:type="dxa"/>
            <w:shd w:val="clear" w:color="auto" w:fill="auto"/>
            <w:vAlign w:val="center"/>
            <w:hideMark/>
          </w:tcPr>
          <w:p w14:paraId="55D15481" w14:textId="688B11E2" w:rsidR="0099247E" w:rsidRPr="0099247E" w:rsidRDefault="0099247E" w:rsidP="0099247E">
            <w:pPr>
              <w:spacing w:after="0" w:line="240" w:lineRule="auto"/>
              <w:rPr>
                <w:rFonts w:ascii="Sherman Sans Book" w:eastAsia="Sherman Sans Book" w:hAnsi="Sherman Sans Book" w:cs="Calibri"/>
                <w:color w:val="000000"/>
                <w:sz w:val="20"/>
                <w:szCs w:val="20"/>
              </w:rPr>
            </w:pPr>
            <w:r w:rsidRPr="000A0748">
              <w:rPr>
                <w:rFonts w:ascii="Sherman Sans Book" w:eastAsia="Sherman Sans Book" w:hAnsi="Sherman Sans Book" w:cs="Calibri"/>
                <w:color w:val="000000"/>
                <w:sz w:val="20"/>
                <w:szCs w:val="20"/>
              </w:rPr>
              <w:t>Made l</w:t>
            </w:r>
            <w:r w:rsidRPr="0099247E">
              <w:rPr>
                <w:rFonts w:ascii="Sherman Sans Book" w:eastAsia="Sherman Sans Book" w:hAnsi="Sherman Sans Book" w:cs="Calibri"/>
                <w:color w:val="000000"/>
                <w:sz w:val="20"/>
                <w:szCs w:val="20"/>
              </w:rPr>
              <w:t>oss</w:t>
            </w:r>
          </w:p>
        </w:tc>
        <w:tc>
          <w:tcPr>
            <w:tcW w:w="2160" w:type="dxa"/>
            <w:shd w:val="clear" w:color="auto" w:fill="auto"/>
            <w:noWrap/>
            <w:vAlign w:val="bottom"/>
            <w:hideMark/>
          </w:tcPr>
          <w:p w14:paraId="5AA3CEA6" w14:textId="77777777" w:rsidR="0099247E" w:rsidRPr="0099247E" w:rsidRDefault="0099247E" w:rsidP="0099247E">
            <w:pPr>
              <w:spacing w:after="0" w:line="240" w:lineRule="auto"/>
              <w:jc w:val="center"/>
              <w:rPr>
                <w:rFonts w:ascii="Sherman Sans Book" w:eastAsia="Times New Roman" w:hAnsi="Sherman Sans Book" w:cs="Calibri"/>
                <w:color w:val="000000"/>
                <w:sz w:val="20"/>
                <w:szCs w:val="20"/>
              </w:rPr>
            </w:pPr>
            <w:r w:rsidRPr="0099247E">
              <w:rPr>
                <w:rFonts w:ascii="Sherman Sans Book" w:eastAsia="Times New Roman" w:hAnsi="Sherman Sans Book" w:cs="Calibri"/>
                <w:color w:val="000000"/>
                <w:sz w:val="20"/>
                <w:szCs w:val="20"/>
              </w:rPr>
              <w:t>49%</w:t>
            </w:r>
          </w:p>
        </w:tc>
        <w:tc>
          <w:tcPr>
            <w:tcW w:w="1975" w:type="dxa"/>
            <w:shd w:val="clear" w:color="auto" w:fill="auto"/>
            <w:noWrap/>
            <w:vAlign w:val="bottom"/>
            <w:hideMark/>
          </w:tcPr>
          <w:p w14:paraId="593BA4D3" w14:textId="77777777" w:rsidR="0099247E" w:rsidRPr="0099247E" w:rsidRDefault="0099247E" w:rsidP="0099247E">
            <w:pPr>
              <w:spacing w:after="0" w:line="240" w:lineRule="auto"/>
              <w:jc w:val="center"/>
              <w:rPr>
                <w:rFonts w:ascii="Sherman Sans Book" w:eastAsia="Times New Roman" w:hAnsi="Sherman Sans Book" w:cs="Calibri"/>
                <w:color w:val="000000"/>
                <w:sz w:val="20"/>
                <w:szCs w:val="20"/>
              </w:rPr>
            </w:pPr>
            <w:r w:rsidRPr="0099247E">
              <w:rPr>
                <w:rFonts w:ascii="Sherman Sans Book" w:eastAsia="Times New Roman" w:hAnsi="Sherman Sans Book" w:cs="Calibri"/>
                <w:color w:val="000000"/>
                <w:sz w:val="20"/>
                <w:szCs w:val="20"/>
              </w:rPr>
              <w:t>34%</w:t>
            </w:r>
          </w:p>
        </w:tc>
        <w:tc>
          <w:tcPr>
            <w:tcW w:w="2284" w:type="dxa"/>
            <w:shd w:val="clear" w:color="auto" w:fill="auto"/>
            <w:noWrap/>
            <w:vAlign w:val="bottom"/>
            <w:hideMark/>
          </w:tcPr>
          <w:p w14:paraId="602F096B" w14:textId="77777777" w:rsidR="0099247E" w:rsidRPr="0099247E" w:rsidRDefault="0099247E" w:rsidP="0099247E">
            <w:pPr>
              <w:spacing w:after="0" w:line="240" w:lineRule="auto"/>
              <w:jc w:val="center"/>
              <w:rPr>
                <w:rFonts w:ascii="Sherman Sans Book" w:eastAsia="Times New Roman" w:hAnsi="Sherman Sans Book" w:cs="Calibri"/>
                <w:color w:val="000000"/>
                <w:sz w:val="20"/>
                <w:szCs w:val="20"/>
              </w:rPr>
            </w:pPr>
            <w:r w:rsidRPr="0099247E">
              <w:rPr>
                <w:rFonts w:ascii="Sherman Sans Book" w:eastAsia="Times New Roman" w:hAnsi="Sherman Sans Book" w:cs="Calibri"/>
                <w:color w:val="000000"/>
                <w:sz w:val="20"/>
                <w:szCs w:val="20"/>
              </w:rPr>
              <w:t>34%</w:t>
            </w:r>
          </w:p>
        </w:tc>
      </w:tr>
    </w:tbl>
    <w:p w14:paraId="36F6DBCA" w14:textId="7BFC11EB" w:rsidR="0099247E" w:rsidRDefault="0099247E" w:rsidP="00817638">
      <w:pPr>
        <w:pStyle w:val="NoSpacing"/>
        <w:rPr>
          <w:rFonts w:ascii="Sherman Sans Book" w:hAnsi="Sherman Sans Book"/>
          <w:b/>
          <w:bCs/>
          <w:color w:val="002060"/>
          <w:sz w:val="24"/>
          <w:szCs w:val="24"/>
          <w:u w:val="single" w:color="C00000"/>
        </w:rPr>
      </w:pPr>
    </w:p>
    <w:tbl>
      <w:tblPr>
        <w:tblW w:w="9764" w:type="dxa"/>
        <w:tblLook w:val="04A0" w:firstRow="1" w:lastRow="0" w:firstColumn="1" w:lastColumn="0" w:noHBand="0" w:noVBand="1"/>
      </w:tblPr>
      <w:tblGrid>
        <w:gridCol w:w="3438"/>
        <w:gridCol w:w="2237"/>
        <w:gridCol w:w="1896"/>
        <w:gridCol w:w="2193"/>
      </w:tblGrid>
      <w:tr w:rsidR="000A0748" w:rsidRPr="000A0748" w14:paraId="3BAB8DE6" w14:textId="77777777" w:rsidTr="000A0748">
        <w:trPr>
          <w:trHeight w:val="342"/>
        </w:trPr>
        <w:tc>
          <w:tcPr>
            <w:tcW w:w="3438" w:type="dxa"/>
            <w:tcBorders>
              <w:top w:val="nil"/>
              <w:left w:val="nil"/>
              <w:bottom w:val="nil"/>
              <w:right w:val="nil"/>
            </w:tcBorders>
            <w:shd w:val="clear" w:color="auto" w:fill="auto"/>
            <w:noWrap/>
            <w:vAlign w:val="center"/>
            <w:hideMark/>
          </w:tcPr>
          <w:p w14:paraId="647E053D" w14:textId="445A3B1D" w:rsidR="000A0748" w:rsidRPr="000A0748" w:rsidRDefault="000A0748" w:rsidP="000A0748">
            <w:pPr>
              <w:spacing w:after="0" w:line="240" w:lineRule="auto"/>
              <w:rPr>
                <w:rFonts w:ascii="Sherman Sans Book" w:eastAsia="Times New Roman" w:hAnsi="Sherman Sans Book" w:cs="Calibri"/>
                <w:b/>
                <w:bCs/>
                <w:color w:val="000000"/>
                <w:sz w:val="20"/>
                <w:szCs w:val="20"/>
              </w:rPr>
            </w:pPr>
            <w:r>
              <w:rPr>
                <w:rFonts w:ascii="Sherman Sans Book" w:eastAsia="Times New Roman" w:hAnsi="Sherman Sans Book" w:cs="Calibri"/>
                <w:b/>
                <w:bCs/>
                <w:color w:val="000000"/>
                <w:sz w:val="20"/>
                <w:szCs w:val="20"/>
              </w:rPr>
              <w:t xml:space="preserve">Business </w:t>
            </w:r>
            <w:r w:rsidRPr="000A0748">
              <w:rPr>
                <w:rFonts w:ascii="Sherman Sans Book" w:eastAsia="Times New Roman" w:hAnsi="Sherman Sans Book" w:cs="Calibri"/>
                <w:b/>
                <w:bCs/>
                <w:color w:val="000000"/>
                <w:sz w:val="20"/>
                <w:szCs w:val="20"/>
              </w:rPr>
              <w:t xml:space="preserve">sales </w:t>
            </w:r>
            <w:r>
              <w:rPr>
                <w:rFonts w:ascii="Sherman Sans Book" w:eastAsia="Times New Roman" w:hAnsi="Sherman Sans Book" w:cs="Calibri"/>
                <w:b/>
                <w:bCs/>
                <w:color w:val="000000"/>
                <w:sz w:val="20"/>
                <w:szCs w:val="20"/>
              </w:rPr>
              <w:t>will double in</w:t>
            </w:r>
            <w:r w:rsidRPr="000A0748">
              <w:rPr>
                <w:rFonts w:ascii="Sherman Sans Book" w:eastAsia="Times New Roman" w:hAnsi="Sherman Sans Book" w:cs="Calibri"/>
                <w:b/>
                <w:bCs/>
                <w:color w:val="000000"/>
                <w:sz w:val="20"/>
                <w:szCs w:val="20"/>
              </w:rPr>
              <w:t xml:space="preserve"> next </w:t>
            </w:r>
            <w:r>
              <w:rPr>
                <w:rFonts w:ascii="Sherman Sans Book" w:eastAsia="Times New Roman" w:hAnsi="Sherman Sans Book" w:cs="Calibri"/>
                <w:b/>
                <w:bCs/>
                <w:color w:val="000000"/>
                <w:sz w:val="20"/>
                <w:szCs w:val="20"/>
              </w:rPr>
              <w:t>5</w:t>
            </w:r>
            <w:r w:rsidRPr="000A0748">
              <w:rPr>
                <w:rFonts w:ascii="Sherman Sans Book" w:eastAsia="Times New Roman" w:hAnsi="Sherman Sans Book" w:cs="Calibri"/>
                <w:b/>
                <w:bCs/>
                <w:color w:val="000000"/>
                <w:sz w:val="20"/>
                <w:szCs w:val="20"/>
              </w:rPr>
              <w:t xml:space="preserve"> years</w:t>
            </w:r>
          </w:p>
        </w:tc>
        <w:tc>
          <w:tcPr>
            <w:tcW w:w="2237" w:type="dxa"/>
            <w:tcBorders>
              <w:top w:val="nil"/>
              <w:left w:val="nil"/>
              <w:bottom w:val="nil"/>
              <w:right w:val="nil"/>
            </w:tcBorders>
            <w:shd w:val="clear" w:color="auto" w:fill="auto"/>
            <w:vAlign w:val="center"/>
            <w:hideMark/>
          </w:tcPr>
          <w:p w14:paraId="519BD1B2" w14:textId="77777777" w:rsidR="000A0748" w:rsidRPr="000A0748" w:rsidRDefault="000A0748" w:rsidP="000A0748">
            <w:pPr>
              <w:spacing w:after="0" w:line="240" w:lineRule="auto"/>
              <w:jc w:val="center"/>
              <w:rPr>
                <w:rFonts w:ascii="Sherman Sans Book" w:eastAsia="Times New Roman" w:hAnsi="Sherman Sans Book" w:cs="Calibri"/>
                <w:b/>
                <w:bCs/>
                <w:color w:val="000000"/>
                <w:sz w:val="20"/>
                <w:szCs w:val="20"/>
              </w:rPr>
            </w:pPr>
            <w:r w:rsidRPr="000A0748">
              <w:rPr>
                <w:rFonts w:ascii="Sherman Sans Book" w:eastAsia="Times New Roman" w:hAnsi="Sherman Sans Book" w:cs="Calibri"/>
                <w:b/>
                <w:bCs/>
                <w:color w:val="000000"/>
                <w:sz w:val="20"/>
                <w:szCs w:val="20"/>
              </w:rPr>
              <w:t>Black/African American</w:t>
            </w:r>
          </w:p>
        </w:tc>
        <w:tc>
          <w:tcPr>
            <w:tcW w:w="1896" w:type="dxa"/>
            <w:tcBorders>
              <w:top w:val="nil"/>
              <w:left w:val="nil"/>
              <w:bottom w:val="nil"/>
              <w:right w:val="nil"/>
            </w:tcBorders>
            <w:shd w:val="clear" w:color="auto" w:fill="auto"/>
            <w:vAlign w:val="center"/>
            <w:hideMark/>
          </w:tcPr>
          <w:p w14:paraId="61C88004" w14:textId="77777777" w:rsidR="000A0748" w:rsidRPr="000A0748" w:rsidRDefault="000A0748" w:rsidP="000A0748">
            <w:pPr>
              <w:spacing w:after="0" w:line="240" w:lineRule="auto"/>
              <w:jc w:val="center"/>
              <w:rPr>
                <w:rFonts w:ascii="Sherman Sans Book" w:eastAsia="Times New Roman" w:hAnsi="Sherman Sans Book" w:cs="Calibri"/>
                <w:b/>
                <w:bCs/>
                <w:color w:val="000000"/>
                <w:sz w:val="20"/>
                <w:szCs w:val="20"/>
              </w:rPr>
            </w:pPr>
            <w:r w:rsidRPr="000A0748">
              <w:rPr>
                <w:rFonts w:ascii="Sherman Sans Book" w:eastAsia="Times New Roman" w:hAnsi="Sherman Sans Book" w:cs="Calibri"/>
                <w:b/>
                <w:bCs/>
                <w:color w:val="000000"/>
                <w:sz w:val="20"/>
                <w:szCs w:val="20"/>
              </w:rPr>
              <w:t>All Other Minorities*</w:t>
            </w:r>
          </w:p>
        </w:tc>
        <w:tc>
          <w:tcPr>
            <w:tcW w:w="2193" w:type="dxa"/>
            <w:tcBorders>
              <w:top w:val="nil"/>
              <w:left w:val="nil"/>
              <w:bottom w:val="nil"/>
              <w:right w:val="nil"/>
            </w:tcBorders>
            <w:shd w:val="clear" w:color="auto" w:fill="auto"/>
            <w:vAlign w:val="center"/>
            <w:hideMark/>
          </w:tcPr>
          <w:p w14:paraId="63E3F7F0" w14:textId="77777777" w:rsidR="000A0748" w:rsidRPr="000A0748" w:rsidRDefault="000A0748" w:rsidP="000A0748">
            <w:pPr>
              <w:spacing w:after="0" w:line="240" w:lineRule="auto"/>
              <w:jc w:val="center"/>
              <w:rPr>
                <w:rFonts w:ascii="Sherman Sans Book" w:eastAsia="Times New Roman" w:hAnsi="Sherman Sans Book" w:cs="Calibri"/>
                <w:b/>
                <w:bCs/>
                <w:color w:val="000000"/>
                <w:sz w:val="20"/>
                <w:szCs w:val="20"/>
              </w:rPr>
            </w:pPr>
            <w:r w:rsidRPr="000A0748">
              <w:rPr>
                <w:rFonts w:ascii="Sherman Sans Book" w:eastAsia="Times New Roman" w:hAnsi="Sherman Sans Book" w:cs="Calibri"/>
                <w:b/>
                <w:bCs/>
                <w:color w:val="000000"/>
                <w:sz w:val="20"/>
                <w:szCs w:val="20"/>
              </w:rPr>
              <w:t>White/Anglo/Caucasian</w:t>
            </w:r>
          </w:p>
        </w:tc>
      </w:tr>
      <w:tr w:rsidR="000A0748" w:rsidRPr="000A0748" w14:paraId="1BC04426" w14:textId="77777777" w:rsidTr="000A0748">
        <w:trPr>
          <w:trHeight w:val="319"/>
        </w:trPr>
        <w:tc>
          <w:tcPr>
            <w:tcW w:w="3438" w:type="dxa"/>
            <w:tcBorders>
              <w:top w:val="nil"/>
              <w:left w:val="nil"/>
              <w:bottom w:val="nil"/>
              <w:right w:val="nil"/>
            </w:tcBorders>
            <w:shd w:val="clear" w:color="auto" w:fill="auto"/>
            <w:noWrap/>
            <w:vAlign w:val="bottom"/>
            <w:hideMark/>
          </w:tcPr>
          <w:p w14:paraId="3F6F96FB" w14:textId="77777777" w:rsidR="000A0748" w:rsidRPr="000A0748" w:rsidRDefault="000A0748" w:rsidP="000A0748">
            <w:pPr>
              <w:spacing w:after="0" w:line="240" w:lineRule="auto"/>
              <w:rPr>
                <w:rFonts w:ascii="Sherman Sans Book" w:eastAsia="Sherman Sans Book" w:hAnsi="Sherman Sans Book" w:cs="Calibri"/>
                <w:color w:val="000000"/>
                <w:sz w:val="20"/>
                <w:szCs w:val="20"/>
              </w:rPr>
            </w:pPr>
            <w:r w:rsidRPr="000A0748">
              <w:rPr>
                <w:rFonts w:ascii="Sherman Sans Book" w:eastAsia="Sherman Sans Book" w:hAnsi="Sherman Sans Book" w:cs="Calibri"/>
                <w:color w:val="000000"/>
                <w:sz w:val="20"/>
                <w:szCs w:val="20"/>
              </w:rPr>
              <w:t xml:space="preserve">Likely </w:t>
            </w:r>
          </w:p>
        </w:tc>
        <w:tc>
          <w:tcPr>
            <w:tcW w:w="2237" w:type="dxa"/>
            <w:tcBorders>
              <w:top w:val="nil"/>
              <w:left w:val="nil"/>
              <w:bottom w:val="nil"/>
              <w:right w:val="nil"/>
            </w:tcBorders>
            <w:shd w:val="clear" w:color="auto" w:fill="auto"/>
            <w:noWrap/>
            <w:vAlign w:val="bottom"/>
            <w:hideMark/>
          </w:tcPr>
          <w:p w14:paraId="370000A3" w14:textId="77777777" w:rsidR="000A0748" w:rsidRPr="000A0748" w:rsidRDefault="000A0748" w:rsidP="000A0748">
            <w:pPr>
              <w:spacing w:after="0" w:line="240" w:lineRule="auto"/>
              <w:jc w:val="center"/>
              <w:rPr>
                <w:rFonts w:ascii="Sherman Sans Book" w:eastAsia="Times New Roman" w:hAnsi="Sherman Sans Book" w:cs="Calibri"/>
                <w:color w:val="000000"/>
                <w:sz w:val="20"/>
                <w:szCs w:val="20"/>
              </w:rPr>
            </w:pPr>
            <w:r w:rsidRPr="000A0748">
              <w:rPr>
                <w:rFonts w:ascii="Sherman Sans Book" w:eastAsia="Times New Roman" w:hAnsi="Sherman Sans Book" w:cs="Calibri"/>
                <w:color w:val="000000"/>
                <w:sz w:val="20"/>
                <w:szCs w:val="20"/>
              </w:rPr>
              <w:t>84%</w:t>
            </w:r>
          </w:p>
        </w:tc>
        <w:tc>
          <w:tcPr>
            <w:tcW w:w="1896" w:type="dxa"/>
            <w:tcBorders>
              <w:top w:val="nil"/>
              <w:left w:val="nil"/>
              <w:bottom w:val="nil"/>
              <w:right w:val="nil"/>
            </w:tcBorders>
            <w:shd w:val="clear" w:color="auto" w:fill="auto"/>
            <w:noWrap/>
            <w:vAlign w:val="bottom"/>
            <w:hideMark/>
          </w:tcPr>
          <w:p w14:paraId="162544CF" w14:textId="77777777" w:rsidR="000A0748" w:rsidRPr="000A0748" w:rsidRDefault="000A0748" w:rsidP="000A0748">
            <w:pPr>
              <w:spacing w:after="0" w:line="240" w:lineRule="auto"/>
              <w:jc w:val="center"/>
              <w:rPr>
                <w:rFonts w:ascii="Sherman Sans Book" w:eastAsia="Times New Roman" w:hAnsi="Sherman Sans Book" w:cs="Calibri"/>
                <w:color w:val="000000"/>
                <w:sz w:val="20"/>
                <w:szCs w:val="20"/>
              </w:rPr>
            </w:pPr>
            <w:r w:rsidRPr="000A0748">
              <w:rPr>
                <w:rFonts w:ascii="Sherman Sans Book" w:eastAsia="Times New Roman" w:hAnsi="Sherman Sans Book" w:cs="Calibri"/>
                <w:color w:val="000000"/>
                <w:sz w:val="20"/>
                <w:szCs w:val="20"/>
              </w:rPr>
              <w:t>81%</w:t>
            </w:r>
          </w:p>
        </w:tc>
        <w:tc>
          <w:tcPr>
            <w:tcW w:w="2193" w:type="dxa"/>
            <w:tcBorders>
              <w:top w:val="nil"/>
              <w:left w:val="nil"/>
              <w:bottom w:val="nil"/>
              <w:right w:val="nil"/>
            </w:tcBorders>
            <w:shd w:val="clear" w:color="auto" w:fill="auto"/>
            <w:noWrap/>
            <w:vAlign w:val="bottom"/>
            <w:hideMark/>
          </w:tcPr>
          <w:p w14:paraId="2ECD79A4" w14:textId="77777777" w:rsidR="000A0748" w:rsidRPr="000A0748" w:rsidRDefault="000A0748" w:rsidP="000A0748">
            <w:pPr>
              <w:spacing w:after="0" w:line="240" w:lineRule="auto"/>
              <w:jc w:val="center"/>
              <w:rPr>
                <w:rFonts w:ascii="Sherman Sans Book" w:eastAsia="Times New Roman" w:hAnsi="Sherman Sans Book" w:cs="Calibri"/>
                <w:color w:val="000000"/>
                <w:sz w:val="20"/>
                <w:szCs w:val="20"/>
              </w:rPr>
            </w:pPr>
            <w:r w:rsidRPr="000A0748">
              <w:rPr>
                <w:rFonts w:ascii="Sherman Sans Book" w:eastAsia="Times New Roman" w:hAnsi="Sherman Sans Book" w:cs="Calibri"/>
                <w:color w:val="000000"/>
                <w:sz w:val="20"/>
                <w:szCs w:val="20"/>
              </w:rPr>
              <w:t>67%</w:t>
            </w:r>
          </w:p>
        </w:tc>
      </w:tr>
      <w:tr w:rsidR="000A0748" w:rsidRPr="000A0748" w14:paraId="25160FDD" w14:textId="77777777" w:rsidTr="000A0748">
        <w:trPr>
          <w:trHeight w:val="319"/>
        </w:trPr>
        <w:tc>
          <w:tcPr>
            <w:tcW w:w="3438" w:type="dxa"/>
            <w:tcBorders>
              <w:top w:val="nil"/>
              <w:left w:val="nil"/>
              <w:bottom w:val="nil"/>
              <w:right w:val="nil"/>
            </w:tcBorders>
            <w:shd w:val="clear" w:color="auto" w:fill="auto"/>
            <w:noWrap/>
            <w:vAlign w:val="bottom"/>
            <w:hideMark/>
          </w:tcPr>
          <w:p w14:paraId="3A0328CB" w14:textId="77777777" w:rsidR="000A0748" w:rsidRPr="000A0748" w:rsidRDefault="000A0748" w:rsidP="000A0748">
            <w:pPr>
              <w:spacing w:after="0" w:line="240" w:lineRule="auto"/>
              <w:rPr>
                <w:rFonts w:ascii="Sherman Sans Book" w:eastAsia="Sherman Sans Book" w:hAnsi="Sherman Sans Book" w:cs="Calibri"/>
                <w:color w:val="000000"/>
                <w:sz w:val="20"/>
                <w:szCs w:val="20"/>
              </w:rPr>
            </w:pPr>
            <w:r w:rsidRPr="000A0748">
              <w:rPr>
                <w:rFonts w:ascii="Sherman Sans Book" w:eastAsia="Sherman Sans Book" w:hAnsi="Sherman Sans Book" w:cs="Calibri"/>
                <w:color w:val="000000"/>
                <w:sz w:val="20"/>
                <w:szCs w:val="20"/>
              </w:rPr>
              <w:t>Neither likely nor unlikely</w:t>
            </w:r>
          </w:p>
        </w:tc>
        <w:tc>
          <w:tcPr>
            <w:tcW w:w="2237" w:type="dxa"/>
            <w:tcBorders>
              <w:top w:val="nil"/>
              <w:left w:val="nil"/>
              <w:bottom w:val="nil"/>
              <w:right w:val="nil"/>
            </w:tcBorders>
            <w:shd w:val="clear" w:color="auto" w:fill="auto"/>
            <w:noWrap/>
            <w:vAlign w:val="bottom"/>
            <w:hideMark/>
          </w:tcPr>
          <w:p w14:paraId="2640B60F" w14:textId="77777777" w:rsidR="000A0748" w:rsidRPr="000A0748" w:rsidRDefault="000A0748" w:rsidP="000A0748">
            <w:pPr>
              <w:spacing w:after="0" w:line="240" w:lineRule="auto"/>
              <w:jc w:val="center"/>
              <w:rPr>
                <w:rFonts w:ascii="Sherman Sans Book" w:eastAsia="Times New Roman" w:hAnsi="Sherman Sans Book" w:cs="Calibri"/>
                <w:color w:val="000000"/>
                <w:sz w:val="20"/>
                <w:szCs w:val="20"/>
              </w:rPr>
            </w:pPr>
            <w:r w:rsidRPr="000A0748">
              <w:rPr>
                <w:rFonts w:ascii="Sherman Sans Book" w:eastAsia="Times New Roman" w:hAnsi="Sherman Sans Book" w:cs="Calibri"/>
                <w:color w:val="000000"/>
                <w:sz w:val="20"/>
                <w:szCs w:val="20"/>
              </w:rPr>
              <w:t>11%</w:t>
            </w:r>
          </w:p>
        </w:tc>
        <w:tc>
          <w:tcPr>
            <w:tcW w:w="1896" w:type="dxa"/>
            <w:tcBorders>
              <w:top w:val="nil"/>
              <w:left w:val="nil"/>
              <w:bottom w:val="nil"/>
              <w:right w:val="nil"/>
            </w:tcBorders>
            <w:shd w:val="clear" w:color="auto" w:fill="auto"/>
            <w:noWrap/>
            <w:vAlign w:val="bottom"/>
            <w:hideMark/>
          </w:tcPr>
          <w:p w14:paraId="1B952DC6" w14:textId="77777777" w:rsidR="000A0748" w:rsidRPr="000A0748" w:rsidRDefault="000A0748" w:rsidP="000A0748">
            <w:pPr>
              <w:spacing w:after="0" w:line="240" w:lineRule="auto"/>
              <w:jc w:val="center"/>
              <w:rPr>
                <w:rFonts w:ascii="Sherman Sans Book" w:eastAsia="Times New Roman" w:hAnsi="Sherman Sans Book" w:cs="Calibri"/>
                <w:color w:val="000000"/>
                <w:sz w:val="20"/>
                <w:szCs w:val="20"/>
              </w:rPr>
            </w:pPr>
            <w:r w:rsidRPr="000A0748">
              <w:rPr>
                <w:rFonts w:ascii="Sherman Sans Book" w:eastAsia="Times New Roman" w:hAnsi="Sherman Sans Book" w:cs="Calibri"/>
                <w:color w:val="000000"/>
                <w:sz w:val="20"/>
                <w:szCs w:val="20"/>
              </w:rPr>
              <w:t>12%</w:t>
            </w:r>
          </w:p>
        </w:tc>
        <w:tc>
          <w:tcPr>
            <w:tcW w:w="2193" w:type="dxa"/>
            <w:tcBorders>
              <w:top w:val="nil"/>
              <w:left w:val="nil"/>
              <w:bottom w:val="nil"/>
              <w:right w:val="nil"/>
            </w:tcBorders>
            <w:shd w:val="clear" w:color="auto" w:fill="auto"/>
            <w:noWrap/>
            <w:vAlign w:val="bottom"/>
            <w:hideMark/>
          </w:tcPr>
          <w:p w14:paraId="4509D3FB" w14:textId="77777777" w:rsidR="000A0748" w:rsidRPr="000A0748" w:rsidRDefault="000A0748" w:rsidP="000A0748">
            <w:pPr>
              <w:spacing w:after="0" w:line="240" w:lineRule="auto"/>
              <w:jc w:val="center"/>
              <w:rPr>
                <w:rFonts w:ascii="Sherman Sans Book" w:eastAsia="Times New Roman" w:hAnsi="Sherman Sans Book" w:cs="Calibri"/>
                <w:color w:val="000000"/>
                <w:sz w:val="20"/>
                <w:szCs w:val="20"/>
              </w:rPr>
            </w:pPr>
            <w:r w:rsidRPr="000A0748">
              <w:rPr>
                <w:rFonts w:ascii="Sherman Sans Book" w:eastAsia="Times New Roman" w:hAnsi="Sherman Sans Book" w:cs="Calibri"/>
                <w:color w:val="000000"/>
                <w:sz w:val="20"/>
                <w:szCs w:val="20"/>
              </w:rPr>
              <w:t>14%</w:t>
            </w:r>
          </w:p>
        </w:tc>
      </w:tr>
      <w:tr w:rsidR="000A0748" w:rsidRPr="000A0748" w14:paraId="6B76C364" w14:textId="77777777" w:rsidTr="000A0748">
        <w:trPr>
          <w:trHeight w:val="319"/>
        </w:trPr>
        <w:tc>
          <w:tcPr>
            <w:tcW w:w="3438" w:type="dxa"/>
            <w:tcBorders>
              <w:top w:val="nil"/>
              <w:left w:val="nil"/>
              <w:bottom w:val="nil"/>
              <w:right w:val="nil"/>
            </w:tcBorders>
            <w:shd w:val="clear" w:color="auto" w:fill="auto"/>
            <w:noWrap/>
            <w:vAlign w:val="bottom"/>
            <w:hideMark/>
          </w:tcPr>
          <w:p w14:paraId="5A6B564B" w14:textId="418D5FA9" w:rsidR="000A0748" w:rsidRPr="000A0748" w:rsidRDefault="000A0748" w:rsidP="000A0748">
            <w:pPr>
              <w:spacing w:after="0" w:line="240" w:lineRule="auto"/>
              <w:rPr>
                <w:rFonts w:ascii="Sherman Sans Book" w:eastAsia="Sherman Sans Book" w:hAnsi="Sherman Sans Book" w:cs="Calibri"/>
                <w:color w:val="000000"/>
                <w:sz w:val="20"/>
                <w:szCs w:val="20"/>
              </w:rPr>
            </w:pPr>
            <w:r>
              <w:rPr>
                <w:rFonts w:ascii="Sherman Sans Book" w:eastAsia="Sherman Sans Book" w:hAnsi="Sherman Sans Book" w:cs="Calibri"/>
                <w:color w:val="000000"/>
                <w:sz w:val="20"/>
                <w:szCs w:val="20"/>
              </w:rPr>
              <w:t>U</w:t>
            </w:r>
            <w:r w:rsidRPr="000A0748">
              <w:rPr>
                <w:rFonts w:ascii="Sherman Sans Book" w:eastAsia="Sherman Sans Book" w:hAnsi="Sherman Sans Book" w:cs="Calibri"/>
                <w:color w:val="000000"/>
                <w:sz w:val="20"/>
                <w:szCs w:val="20"/>
              </w:rPr>
              <w:t>nlikely</w:t>
            </w:r>
          </w:p>
        </w:tc>
        <w:tc>
          <w:tcPr>
            <w:tcW w:w="2237" w:type="dxa"/>
            <w:tcBorders>
              <w:top w:val="nil"/>
              <w:left w:val="nil"/>
              <w:bottom w:val="nil"/>
              <w:right w:val="nil"/>
            </w:tcBorders>
            <w:shd w:val="clear" w:color="auto" w:fill="auto"/>
            <w:noWrap/>
            <w:vAlign w:val="bottom"/>
            <w:hideMark/>
          </w:tcPr>
          <w:p w14:paraId="62DA603F" w14:textId="77777777" w:rsidR="000A0748" w:rsidRPr="000A0748" w:rsidRDefault="000A0748" w:rsidP="000A0748">
            <w:pPr>
              <w:spacing w:after="0" w:line="240" w:lineRule="auto"/>
              <w:jc w:val="center"/>
              <w:rPr>
                <w:rFonts w:ascii="Sherman Sans Book" w:eastAsia="Times New Roman" w:hAnsi="Sherman Sans Book" w:cs="Calibri"/>
                <w:color w:val="000000"/>
                <w:sz w:val="20"/>
                <w:szCs w:val="20"/>
              </w:rPr>
            </w:pPr>
            <w:r w:rsidRPr="000A0748">
              <w:rPr>
                <w:rFonts w:ascii="Sherman Sans Book" w:eastAsia="Times New Roman" w:hAnsi="Sherman Sans Book" w:cs="Calibri"/>
                <w:color w:val="000000"/>
                <w:sz w:val="20"/>
                <w:szCs w:val="20"/>
              </w:rPr>
              <w:t>6%</w:t>
            </w:r>
          </w:p>
        </w:tc>
        <w:tc>
          <w:tcPr>
            <w:tcW w:w="1896" w:type="dxa"/>
            <w:tcBorders>
              <w:top w:val="nil"/>
              <w:left w:val="nil"/>
              <w:bottom w:val="nil"/>
              <w:right w:val="nil"/>
            </w:tcBorders>
            <w:shd w:val="clear" w:color="auto" w:fill="auto"/>
            <w:noWrap/>
            <w:vAlign w:val="bottom"/>
            <w:hideMark/>
          </w:tcPr>
          <w:p w14:paraId="6EAB4B64" w14:textId="77777777" w:rsidR="000A0748" w:rsidRPr="000A0748" w:rsidRDefault="000A0748" w:rsidP="000A0748">
            <w:pPr>
              <w:spacing w:after="0" w:line="240" w:lineRule="auto"/>
              <w:jc w:val="center"/>
              <w:rPr>
                <w:rFonts w:ascii="Sherman Sans Book" w:eastAsia="Times New Roman" w:hAnsi="Sherman Sans Book" w:cs="Calibri"/>
                <w:color w:val="000000"/>
                <w:sz w:val="20"/>
                <w:szCs w:val="20"/>
              </w:rPr>
            </w:pPr>
            <w:r w:rsidRPr="000A0748">
              <w:rPr>
                <w:rFonts w:ascii="Sherman Sans Book" w:eastAsia="Times New Roman" w:hAnsi="Sherman Sans Book" w:cs="Calibri"/>
                <w:color w:val="000000"/>
                <w:sz w:val="20"/>
                <w:szCs w:val="20"/>
              </w:rPr>
              <w:t>7%</w:t>
            </w:r>
          </w:p>
        </w:tc>
        <w:tc>
          <w:tcPr>
            <w:tcW w:w="2193" w:type="dxa"/>
            <w:tcBorders>
              <w:top w:val="nil"/>
              <w:left w:val="nil"/>
              <w:bottom w:val="nil"/>
              <w:right w:val="nil"/>
            </w:tcBorders>
            <w:shd w:val="clear" w:color="auto" w:fill="auto"/>
            <w:noWrap/>
            <w:vAlign w:val="bottom"/>
            <w:hideMark/>
          </w:tcPr>
          <w:p w14:paraId="3C783ADB" w14:textId="77777777" w:rsidR="000A0748" w:rsidRPr="000A0748" w:rsidRDefault="000A0748" w:rsidP="000A0748">
            <w:pPr>
              <w:spacing w:after="0" w:line="240" w:lineRule="auto"/>
              <w:jc w:val="center"/>
              <w:rPr>
                <w:rFonts w:ascii="Sherman Sans Book" w:eastAsia="Times New Roman" w:hAnsi="Sherman Sans Book" w:cs="Calibri"/>
                <w:color w:val="000000"/>
                <w:sz w:val="20"/>
                <w:szCs w:val="20"/>
              </w:rPr>
            </w:pPr>
            <w:r w:rsidRPr="000A0748">
              <w:rPr>
                <w:rFonts w:ascii="Sherman Sans Book" w:eastAsia="Times New Roman" w:hAnsi="Sherman Sans Book" w:cs="Calibri"/>
                <w:color w:val="000000"/>
                <w:sz w:val="20"/>
                <w:szCs w:val="20"/>
              </w:rPr>
              <w:t>19%</w:t>
            </w:r>
          </w:p>
        </w:tc>
      </w:tr>
    </w:tbl>
    <w:p w14:paraId="4107265F" w14:textId="589B09B4" w:rsidR="000A0748" w:rsidRPr="00B71A23" w:rsidRDefault="000A0748" w:rsidP="00B71A23">
      <w:pPr>
        <w:spacing w:after="0" w:line="240" w:lineRule="auto"/>
        <w:rPr>
          <w:rFonts w:ascii="Sherman Sans Book" w:hAnsi="Sherman Sans Book"/>
          <w:sz w:val="20"/>
          <w:szCs w:val="20"/>
        </w:rPr>
      </w:pPr>
    </w:p>
    <w:p w14:paraId="57F640E2" w14:textId="58F23787" w:rsidR="00B71A23" w:rsidRPr="00B71A23" w:rsidRDefault="00B71A23" w:rsidP="00B71A23">
      <w:pPr>
        <w:spacing w:after="0" w:line="240" w:lineRule="auto"/>
        <w:rPr>
          <w:rFonts w:ascii="Sherman Sans Book" w:hAnsi="Sherman Sans Book"/>
          <w:sz w:val="20"/>
          <w:szCs w:val="20"/>
        </w:rPr>
      </w:pPr>
      <w:r w:rsidRPr="00B71A23">
        <w:rPr>
          <w:rFonts w:ascii="Sherman Sans Book" w:hAnsi="Sherman Sans Book"/>
          <w:sz w:val="20"/>
          <w:szCs w:val="20"/>
        </w:rPr>
        <w:t>49</w:t>
      </w:r>
      <w:r>
        <w:rPr>
          <w:rFonts w:ascii="Sherman Sans Book" w:hAnsi="Sherman Sans Book"/>
          <w:sz w:val="20"/>
          <w:szCs w:val="20"/>
        </w:rPr>
        <w:t>%</w:t>
      </w:r>
      <w:r w:rsidRPr="00B71A23">
        <w:rPr>
          <w:rFonts w:ascii="Sherman Sans Book" w:hAnsi="Sherman Sans Book"/>
          <w:sz w:val="20"/>
          <w:szCs w:val="20"/>
        </w:rPr>
        <w:t xml:space="preserve"> have difficulty marketing their business </w:t>
      </w:r>
    </w:p>
    <w:p w14:paraId="75805C08" w14:textId="64044F3F" w:rsidR="00887717" w:rsidRDefault="00B71A23" w:rsidP="00B71A23">
      <w:pPr>
        <w:spacing w:after="0" w:line="240" w:lineRule="auto"/>
        <w:rPr>
          <w:rFonts w:ascii="Sherman Sans Book" w:hAnsi="Sherman Sans Book"/>
          <w:sz w:val="20"/>
          <w:szCs w:val="20"/>
        </w:rPr>
      </w:pPr>
      <w:r w:rsidRPr="00B71A23">
        <w:rPr>
          <w:rFonts w:ascii="Sherman Sans Book" w:hAnsi="Sherman Sans Book"/>
          <w:sz w:val="20"/>
          <w:szCs w:val="20"/>
        </w:rPr>
        <w:t xml:space="preserve">43% find it difficult to do sales (being a salesperson for </w:t>
      </w:r>
      <w:r>
        <w:rPr>
          <w:rFonts w:ascii="Sherman Sans Book" w:hAnsi="Sherman Sans Book"/>
          <w:sz w:val="20"/>
          <w:szCs w:val="20"/>
        </w:rPr>
        <w:t>their</w:t>
      </w:r>
      <w:r w:rsidRPr="00B71A23">
        <w:rPr>
          <w:rFonts w:ascii="Sherman Sans Book" w:hAnsi="Sherman Sans Book"/>
          <w:sz w:val="20"/>
          <w:szCs w:val="20"/>
        </w:rPr>
        <w:t xml:space="preserve"> products or services)</w:t>
      </w:r>
    </w:p>
    <w:p w14:paraId="14611C73" w14:textId="77777777" w:rsidR="00B71A23" w:rsidRPr="00B71A23" w:rsidRDefault="00B71A23" w:rsidP="00B71A23">
      <w:pPr>
        <w:spacing w:after="0" w:line="240" w:lineRule="auto"/>
        <w:rPr>
          <w:rFonts w:ascii="Sherman Sans Book" w:hAnsi="Sherman Sans Book"/>
          <w:sz w:val="20"/>
          <w:szCs w:val="20"/>
        </w:rPr>
      </w:pPr>
    </w:p>
    <w:p w14:paraId="6712555A" w14:textId="45614266" w:rsidR="00973F0D" w:rsidRDefault="00973F0D" w:rsidP="004E68C3">
      <w:pPr>
        <w:pStyle w:val="NoSpacing"/>
        <w:rPr>
          <w:rFonts w:ascii="Sherman Sans Book" w:hAnsi="Sherman Sans Book"/>
          <w:b/>
          <w:bCs/>
          <w:color w:val="002060"/>
          <w:sz w:val="24"/>
          <w:szCs w:val="24"/>
          <w:u w:val="single" w:color="C00000"/>
        </w:rPr>
      </w:pPr>
    </w:p>
    <w:p w14:paraId="3F3D21B1" w14:textId="77777777" w:rsidR="00973F0D" w:rsidRDefault="00973F0D" w:rsidP="004E68C3">
      <w:pPr>
        <w:pStyle w:val="NoSpacing"/>
        <w:rPr>
          <w:rFonts w:ascii="Sherman Sans Book" w:hAnsi="Sherman Sans Book"/>
          <w:b/>
          <w:bCs/>
          <w:color w:val="002060"/>
          <w:sz w:val="24"/>
          <w:szCs w:val="24"/>
          <w:u w:val="single" w:color="C00000"/>
        </w:rPr>
      </w:pPr>
    </w:p>
    <w:p w14:paraId="789D8FA1" w14:textId="18C6F0C7" w:rsidR="004E68C3" w:rsidRPr="00817638" w:rsidRDefault="004E68C3" w:rsidP="004E68C3">
      <w:pPr>
        <w:pStyle w:val="NoSpacing"/>
        <w:rPr>
          <w:rFonts w:ascii="Sherman Sans Book" w:hAnsi="Sherman Sans Book"/>
          <w:b/>
          <w:bCs/>
          <w:color w:val="002060"/>
          <w:sz w:val="24"/>
          <w:szCs w:val="24"/>
          <w:u w:val="single" w:color="C00000"/>
        </w:rPr>
      </w:pPr>
      <w:r>
        <w:rPr>
          <w:rFonts w:ascii="Sherman Sans Book" w:hAnsi="Sherman Sans Book"/>
          <w:b/>
          <w:bCs/>
          <w:color w:val="002060"/>
          <w:sz w:val="24"/>
          <w:szCs w:val="24"/>
          <w:u w:val="single" w:color="C00000"/>
        </w:rPr>
        <w:t xml:space="preserve">CERTIFICATIONS </w:t>
      </w:r>
    </w:p>
    <w:p w14:paraId="4ED026FD" w14:textId="2274A7A1" w:rsidR="004E68C3" w:rsidRDefault="004E68C3" w:rsidP="00817638">
      <w:pPr>
        <w:pStyle w:val="NoSpacing"/>
        <w:rPr>
          <w:rFonts w:ascii="Sherman Sans Book" w:hAnsi="Sherman Sans Book"/>
          <w:b/>
          <w:bCs/>
          <w:color w:val="002060"/>
          <w:sz w:val="24"/>
          <w:szCs w:val="24"/>
          <w:u w:val="single" w:color="C00000"/>
        </w:rPr>
      </w:pPr>
    </w:p>
    <w:p w14:paraId="704F9EA8" w14:textId="610821FA" w:rsidR="004E68C3" w:rsidRDefault="004E68C3" w:rsidP="00817638">
      <w:pPr>
        <w:pStyle w:val="NoSpacing"/>
        <w:rPr>
          <w:rFonts w:ascii="Sherman Sans Book" w:hAnsi="Sherman Sans Book"/>
          <w:sz w:val="20"/>
          <w:szCs w:val="20"/>
        </w:rPr>
      </w:pPr>
      <w:r w:rsidRPr="004E68C3">
        <w:rPr>
          <w:rFonts w:ascii="Sherman Sans Book" w:hAnsi="Sherman Sans Book"/>
          <w:sz w:val="20"/>
          <w:szCs w:val="20"/>
        </w:rPr>
        <w:t>83% formally or informally certified by a national, state, local or database/self-certification body</w:t>
      </w:r>
    </w:p>
    <w:p w14:paraId="3ADED19D" w14:textId="510837E7" w:rsidR="002F41AA" w:rsidRDefault="002F41AA" w:rsidP="00817638">
      <w:pPr>
        <w:pStyle w:val="NoSpacing"/>
        <w:rPr>
          <w:rFonts w:ascii="Sherman Sans Book" w:hAnsi="Sherman Sans Book"/>
          <w:sz w:val="20"/>
          <w:szCs w:val="20"/>
        </w:rPr>
      </w:pPr>
      <w:r>
        <w:rPr>
          <w:rFonts w:ascii="Sherman Sans Book" w:hAnsi="Sherman Sans Book"/>
          <w:sz w:val="20"/>
          <w:szCs w:val="20"/>
        </w:rPr>
        <w:t xml:space="preserve">79% find it difficult to do government contracting </w:t>
      </w:r>
      <w:r w:rsidR="00DA6286">
        <w:rPr>
          <w:rFonts w:ascii="Sherman Sans Book" w:hAnsi="Sherman Sans Book"/>
          <w:sz w:val="20"/>
          <w:szCs w:val="20"/>
        </w:rPr>
        <w:t>(compare to 90% whites)</w:t>
      </w:r>
    </w:p>
    <w:p w14:paraId="4D5B2429" w14:textId="59415821" w:rsidR="002F41AA" w:rsidRDefault="002F41AA" w:rsidP="00817638">
      <w:pPr>
        <w:pStyle w:val="NoSpacing"/>
        <w:rPr>
          <w:rFonts w:ascii="Sherman Sans Book" w:hAnsi="Sherman Sans Book"/>
          <w:sz w:val="20"/>
          <w:szCs w:val="20"/>
        </w:rPr>
      </w:pPr>
      <w:r>
        <w:rPr>
          <w:rFonts w:ascii="Sherman Sans Book" w:hAnsi="Sherman Sans Book"/>
          <w:sz w:val="20"/>
          <w:szCs w:val="20"/>
        </w:rPr>
        <w:t>78% indicate that f</w:t>
      </w:r>
      <w:r w:rsidRPr="002F41AA">
        <w:rPr>
          <w:rFonts w:ascii="Sherman Sans Book" w:hAnsi="Sherman Sans Book"/>
          <w:sz w:val="20"/>
          <w:szCs w:val="20"/>
        </w:rPr>
        <w:t>inding corporate contracts that require certification(s) is</w:t>
      </w:r>
      <w:r>
        <w:rPr>
          <w:rFonts w:ascii="Sherman Sans Book" w:hAnsi="Sherman Sans Book"/>
          <w:sz w:val="20"/>
          <w:szCs w:val="20"/>
        </w:rPr>
        <w:t xml:space="preserve"> NOT</w:t>
      </w:r>
      <w:r w:rsidRPr="002F41AA">
        <w:rPr>
          <w:rFonts w:ascii="Sherman Sans Book" w:hAnsi="Sherman Sans Book"/>
          <w:sz w:val="20"/>
          <w:szCs w:val="20"/>
        </w:rPr>
        <w:t xml:space="preserve"> easy</w:t>
      </w:r>
    </w:p>
    <w:p w14:paraId="0ECD27A2" w14:textId="731024A8" w:rsidR="002F41AA" w:rsidRDefault="002F41AA" w:rsidP="00817638">
      <w:pPr>
        <w:pStyle w:val="NoSpacing"/>
        <w:rPr>
          <w:rFonts w:ascii="Sherman Sans Book" w:hAnsi="Sherman Sans Book"/>
          <w:sz w:val="20"/>
          <w:szCs w:val="20"/>
        </w:rPr>
      </w:pPr>
      <w:r>
        <w:rPr>
          <w:rFonts w:ascii="Sherman Sans Book" w:hAnsi="Sherman Sans Book"/>
          <w:sz w:val="20"/>
          <w:szCs w:val="20"/>
        </w:rPr>
        <w:t>77% indicate that finding g</w:t>
      </w:r>
      <w:r w:rsidRPr="002F41AA">
        <w:rPr>
          <w:rFonts w:ascii="Sherman Sans Book" w:hAnsi="Sherman Sans Book"/>
          <w:sz w:val="20"/>
          <w:szCs w:val="20"/>
        </w:rPr>
        <w:t>overnment contracts is</w:t>
      </w:r>
      <w:r>
        <w:rPr>
          <w:rFonts w:ascii="Sherman Sans Book" w:hAnsi="Sherman Sans Book"/>
          <w:sz w:val="20"/>
          <w:szCs w:val="20"/>
        </w:rPr>
        <w:t xml:space="preserve"> NOT</w:t>
      </w:r>
      <w:r w:rsidRPr="002F41AA">
        <w:rPr>
          <w:rFonts w:ascii="Sherman Sans Book" w:hAnsi="Sherman Sans Book"/>
          <w:sz w:val="20"/>
          <w:szCs w:val="20"/>
        </w:rPr>
        <w:t xml:space="preserve"> easy</w:t>
      </w:r>
      <w:r>
        <w:rPr>
          <w:rFonts w:ascii="Sherman Sans Book" w:hAnsi="Sherman Sans Book"/>
          <w:sz w:val="20"/>
          <w:szCs w:val="20"/>
        </w:rPr>
        <w:t xml:space="preserve"> </w:t>
      </w:r>
    </w:p>
    <w:p w14:paraId="3514E7A0" w14:textId="77777777" w:rsidR="002F41AA" w:rsidRDefault="002F41AA" w:rsidP="00817638">
      <w:pPr>
        <w:pStyle w:val="NoSpacing"/>
        <w:rPr>
          <w:rFonts w:ascii="Sherman Sans Book" w:hAnsi="Sherman Sans Book"/>
          <w:sz w:val="20"/>
          <w:szCs w:val="20"/>
        </w:rPr>
      </w:pPr>
      <w:r>
        <w:rPr>
          <w:rFonts w:ascii="Sherman Sans Book" w:hAnsi="Sherman Sans Book"/>
          <w:sz w:val="20"/>
          <w:szCs w:val="20"/>
        </w:rPr>
        <w:t>76% find a</w:t>
      </w:r>
      <w:r w:rsidRPr="002F41AA">
        <w:rPr>
          <w:rFonts w:ascii="Sherman Sans Book" w:hAnsi="Sherman Sans Book"/>
          <w:sz w:val="20"/>
          <w:szCs w:val="20"/>
        </w:rPr>
        <w:t xml:space="preserve">pplying for the government certifications </w:t>
      </w:r>
      <w:r>
        <w:rPr>
          <w:rFonts w:ascii="Sherman Sans Book" w:hAnsi="Sherman Sans Book"/>
          <w:sz w:val="20"/>
          <w:szCs w:val="20"/>
        </w:rPr>
        <w:t xml:space="preserve">to be </w:t>
      </w:r>
      <w:r w:rsidRPr="002F41AA">
        <w:rPr>
          <w:rFonts w:ascii="Sherman Sans Book" w:hAnsi="Sherman Sans Book"/>
          <w:sz w:val="20"/>
          <w:szCs w:val="20"/>
        </w:rPr>
        <w:t>difficult</w:t>
      </w:r>
    </w:p>
    <w:p w14:paraId="6F976929" w14:textId="6A65C9FD" w:rsidR="000A78A4" w:rsidRDefault="004F1200" w:rsidP="00817638">
      <w:pPr>
        <w:pStyle w:val="NoSpacing"/>
        <w:rPr>
          <w:rFonts w:ascii="Sherman Sans Book" w:hAnsi="Sherman Sans Book"/>
          <w:sz w:val="20"/>
          <w:szCs w:val="20"/>
        </w:rPr>
      </w:pPr>
      <w:r>
        <w:rPr>
          <w:rFonts w:ascii="Sherman Sans Book" w:hAnsi="Sherman Sans Book"/>
          <w:sz w:val="20"/>
          <w:szCs w:val="20"/>
        </w:rPr>
        <w:t>73% believe the certification process is difficult (compare to 86% whites)</w:t>
      </w:r>
    </w:p>
    <w:p w14:paraId="2D5DA122" w14:textId="77777777" w:rsidR="00DA6286" w:rsidRDefault="00DA6286" w:rsidP="00817638">
      <w:pPr>
        <w:pStyle w:val="NoSpacing"/>
        <w:rPr>
          <w:rFonts w:ascii="Sherman Sans Book" w:hAnsi="Sherman Sans Book"/>
          <w:sz w:val="20"/>
          <w:szCs w:val="20"/>
        </w:rPr>
      </w:pPr>
      <w:r>
        <w:rPr>
          <w:rFonts w:ascii="Sherman Sans Book" w:hAnsi="Sherman Sans Book"/>
          <w:sz w:val="20"/>
          <w:szCs w:val="20"/>
        </w:rPr>
        <w:t>71% believe that t</w:t>
      </w:r>
      <w:r w:rsidRPr="00DA6286">
        <w:rPr>
          <w:rFonts w:ascii="Sherman Sans Book" w:hAnsi="Sherman Sans Book"/>
          <w:sz w:val="20"/>
          <w:szCs w:val="20"/>
        </w:rPr>
        <w:t>he government</w:t>
      </w:r>
      <w:r>
        <w:rPr>
          <w:rFonts w:ascii="Sherman Sans Book" w:hAnsi="Sherman Sans Book"/>
          <w:sz w:val="20"/>
          <w:szCs w:val="20"/>
        </w:rPr>
        <w:t xml:space="preserve"> does NOT </w:t>
      </w:r>
      <w:r w:rsidRPr="00DA6286">
        <w:rPr>
          <w:rFonts w:ascii="Sherman Sans Book" w:hAnsi="Sherman Sans Book"/>
          <w:sz w:val="20"/>
          <w:szCs w:val="20"/>
        </w:rPr>
        <w:t>provide adequate assistance with government contracting</w:t>
      </w:r>
    </w:p>
    <w:p w14:paraId="630704D7" w14:textId="18C0893D" w:rsidR="002F41AA" w:rsidRDefault="002F41AA" w:rsidP="00817638">
      <w:pPr>
        <w:pStyle w:val="NoSpacing"/>
        <w:rPr>
          <w:rFonts w:ascii="Sherman Sans Book" w:hAnsi="Sherman Sans Book"/>
          <w:sz w:val="20"/>
          <w:szCs w:val="20"/>
        </w:rPr>
      </w:pPr>
      <w:r>
        <w:rPr>
          <w:rFonts w:ascii="Sherman Sans Book" w:hAnsi="Sherman Sans Book"/>
          <w:sz w:val="20"/>
          <w:szCs w:val="20"/>
        </w:rPr>
        <w:t>65% find a</w:t>
      </w:r>
      <w:r w:rsidRPr="002F41AA">
        <w:rPr>
          <w:rFonts w:ascii="Sherman Sans Book" w:hAnsi="Sherman Sans Book"/>
          <w:sz w:val="20"/>
          <w:szCs w:val="20"/>
        </w:rPr>
        <w:t xml:space="preserve">pplying for non-government certifications </w:t>
      </w:r>
      <w:r>
        <w:rPr>
          <w:rFonts w:ascii="Sherman Sans Book" w:hAnsi="Sherman Sans Book"/>
          <w:sz w:val="20"/>
          <w:szCs w:val="20"/>
        </w:rPr>
        <w:t xml:space="preserve">to be </w:t>
      </w:r>
      <w:r w:rsidRPr="002F41AA">
        <w:rPr>
          <w:rFonts w:ascii="Sherman Sans Book" w:hAnsi="Sherman Sans Book"/>
          <w:sz w:val="20"/>
          <w:szCs w:val="20"/>
        </w:rPr>
        <w:t>difficult</w:t>
      </w:r>
    </w:p>
    <w:p w14:paraId="52E472C7" w14:textId="44B0F536" w:rsidR="00DA6286" w:rsidRDefault="00DA6286" w:rsidP="00DA6286">
      <w:pPr>
        <w:pStyle w:val="NoSpacing"/>
        <w:rPr>
          <w:rFonts w:ascii="Sherman Sans Book" w:hAnsi="Sherman Sans Book"/>
          <w:sz w:val="20"/>
          <w:szCs w:val="20"/>
        </w:rPr>
      </w:pPr>
      <w:r>
        <w:rPr>
          <w:rFonts w:ascii="Sherman Sans Book" w:hAnsi="Sherman Sans Book"/>
          <w:sz w:val="20"/>
          <w:szCs w:val="20"/>
        </w:rPr>
        <w:t>62% believe that th</w:t>
      </w:r>
      <w:r w:rsidRPr="00DA6286">
        <w:rPr>
          <w:rFonts w:ascii="Sherman Sans Book" w:hAnsi="Sherman Sans Book"/>
          <w:sz w:val="20"/>
          <w:szCs w:val="20"/>
        </w:rPr>
        <w:t xml:space="preserve">e government </w:t>
      </w:r>
      <w:r>
        <w:rPr>
          <w:rFonts w:ascii="Sherman Sans Book" w:hAnsi="Sherman Sans Book"/>
          <w:sz w:val="20"/>
          <w:szCs w:val="20"/>
        </w:rPr>
        <w:t xml:space="preserve">does NOT </w:t>
      </w:r>
      <w:r w:rsidRPr="00DA6286">
        <w:rPr>
          <w:rFonts w:ascii="Sherman Sans Book" w:hAnsi="Sherman Sans Book"/>
          <w:sz w:val="20"/>
          <w:szCs w:val="20"/>
        </w:rPr>
        <w:t>provide adequate assistance with the certification process</w:t>
      </w:r>
    </w:p>
    <w:p w14:paraId="6DDF6AF5" w14:textId="18AD7EC1" w:rsidR="00DA6286" w:rsidRDefault="00DA6286" w:rsidP="00DA6286">
      <w:pPr>
        <w:pStyle w:val="NoSpacing"/>
        <w:rPr>
          <w:rFonts w:ascii="Sherman Sans Book" w:hAnsi="Sherman Sans Book"/>
          <w:sz w:val="20"/>
          <w:szCs w:val="20"/>
        </w:rPr>
      </w:pPr>
      <w:r>
        <w:rPr>
          <w:rFonts w:ascii="Sherman Sans Book" w:hAnsi="Sherman Sans Book"/>
          <w:sz w:val="20"/>
          <w:szCs w:val="20"/>
        </w:rPr>
        <w:t xml:space="preserve">57% find it easy to </w:t>
      </w:r>
      <w:r w:rsidRPr="00DA6286">
        <w:rPr>
          <w:rFonts w:ascii="Sherman Sans Book" w:hAnsi="Sherman Sans Book"/>
          <w:sz w:val="20"/>
          <w:szCs w:val="20"/>
        </w:rPr>
        <w:t>maintain the certification(s)</w:t>
      </w:r>
    </w:p>
    <w:p w14:paraId="28000BEA" w14:textId="375B9F58" w:rsidR="00DA6286" w:rsidRPr="00DA6286" w:rsidRDefault="00DA6286" w:rsidP="00DA6286">
      <w:pPr>
        <w:pStyle w:val="NoSpacing"/>
        <w:rPr>
          <w:rFonts w:ascii="Sherman Sans Book" w:hAnsi="Sherman Sans Book"/>
          <w:sz w:val="20"/>
          <w:szCs w:val="20"/>
        </w:rPr>
      </w:pPr>
      <w:r>
        <w:rPr>
          <w:rFonts w:ascii="Sherman Sans Book" w:hAnsi="Sherman Sans Book"/>
          <w:sz w:val="20"/>
          <w:szCs w:val="20"/>
        </w:rPr>
        <w:t xml:space="preserve">50% believe there are enough resources to assist through the certification process </w:t>
      </w:r>
    </w:p>
    <w:p w14:paraId="020C9F52" w14:textId="1A52BF44" w:rsidR="000A78A4" w:rsidRDefault="000A78A4" w:rsidP="00817638">
      <w:pPr>
        <w:pStyle w:val="NoSpacing"/>
        <w:rPr>
          <w:rFonts w:ascii="Sherman Sans Book" w:hAnsi="Sherman Sans Book"/>
          <w:sz w:val="20"/>
          <w:szCs w:val="20"/>
        </w:rPr>
      </w:pPr>
    </w:p>
    <w:p w14:paraId="213B27EF" w14:textId="7577B84A" w:rsidR="002F41AA" w:rsidRDefault="002F41AA" w:rsidP="00817638">
      <w:pPr>
        <w:pStyle w:val="NoSpacing"/>
        <w:rPr>
          <w:rFonts w:ascii="Sherman Sans Book" w:hAnsi="Sherman Sans Book"/>
          <w:sz w:val="20"/>
          <w:szCs w:val="20"/>
        </w:rPr>
      </w:pPr>
    </w:p>
    <w:p w14:paraId="0CE5DF21" w14:textId="69ADAC5C" w:rsidR="002F41AA" w:rsidRDefault="002F41AA" w:rsidP="00817638">
      <w:pPr>
        <w:pStyle w:val="NoSpacing"/>
        <w:rPr>
          <w:rFonts w:ascii="Sherman Sans Book" w:hAnsi="Sherman Sans Book"/>
          <w:sz w:val="20"/>
          <w:szCs w:val="20"/>
        </w:rPr>
      </w:pPr>
    </w:p>
    <w:p w14:paraId="2BC3C878" w14:textId="10EE780B" w:rsidR="002F41AA" w:rsidRDefault="002F41AA" w:rsidP="00817638">
      <w:pPr>
        <w:pStyle w:val="NoSpacing"/>
        <w:rPr>
          <w:rFonts w:ascii="Sherman Sans Book" w:hAnsi="Sherman Sans Book"/>
          <w:sz w:val="20"/>
          <w:szCs w:val="20"/>
        </w:rPr>
      </w:pPr>
    </w:p>
    <w:tbl>
      <w:tblPr>
        <w:tblW w:w="9697" w:type="dxa"/>
        <w:tblLook w:val="04A0" w:firstRow="1" w:lastRow="0" w:firstColumn="1" w:lastColumn="0" w:noHBand="0" w:noVBand="1"/>
      </w:tblPr>
      <w:tblGrid>
        <w:gridCol w:w="3939"/>
        <w:gridCol w:w="1926"/>
        <w:gridCol w:w="1676"/>
        <w:gridCol w:w="2156"/>
      </w:tblGrid>
      <w:tr w:rsidR="000A78A4" w:rsidRPr="000A78A4" w14:paraId="7DC4C37B" w14:textId="77777777" w:rsidTr="000A78A4">
        <w:trPr>
          <w:trHeight w:val="313"/>
        </w:trPr>
        <w:tc>
          <w:tcPr>
            <w:tcW w:w="3939" w:type="dxa"/>
            <w:tcBorders>
              <w:top w:val="nil"/>
              <w:left w:val="nil"/>
              <w:bottom w:val="nil"/>
              <w:right w:val="nil"/>
            </w:tcBorders>
            <w:shd w:val="clear" w:color="auto" w:fill="auto"/>
            <w:noWrap/>
            <w:vAlign w:val="center"/>
          </w:tcPr>
          <w:p w14:paraId="60320107" w14:textId="5A9493D6" w:rsidR="000A78A4" w:rsidRPr="000A78A4" w:rsidRDefault="000A78A4" w:rsidP="000A78A4">
            <w:pPr>
              <w:spacing w:after="0" w:line="240" w:lineRule="auto"/>
              <w:rPr>
                <w:rFonts w:ascii="Sherman Sans Book" w:eastAsia="Times New Roman" w:hAnsi="Sherman Sans Book" w:cs="Calibri"/>
                <w:b/>
                <w:bCs/>
                <w:color w:val="000000"/>
                <w:sz w:val="20"/>
                <w:szCs w:val="20"/>
              </w:rPr>
            </w:pPr>
            <w:r w:rsidRPr="000A78A4">
              <w:rPr>
                <w:rFonts w:ascii="Sherman Sans Book" w:eastAsia="Times New Roman" w:hAnsi="Sherman Sans Book" w:cs="Calibri"/>
                <w:b/>
                <w:bCs/>
                <w:color w:val="000000"/>
                <w:sz w:val="20"/>
                <w:szCs w:val="20"/>
              </w:rPr>
              <w:t xml:space="preserve">Certifications held </w:t>
            </w:r>
          </w:p>
        </w:tc>
        <w:tc>
          <w:tcPr>
            <w:tcW w:w="1926" w:type="dxa"/>
            <w:tcBorders>
              <w:top w:val="nil"/>
              <w:left w:val="nil"/>
              <w:bottom w:val="nil"/>
              <w:right w:val="nil"/>
            </w:tcBorders>
            <w:shd w:val="clear" w:color="auto" w:fill="auto"/>
            <w:noWrap/>
            <w:vAlign w:val="center"/>
          </w:tcPr>
          <w:p w14:paraId="795E5D9B" w14:textId="5C192926" w:rsidR="000A78A4" w:rsidRPr="000A78A4" w:rsidRDefault="000A78A4" w:rsidP="000A78A4">
            <w:pPr>
              <w:spacing w:after="0" w:line="240" w:lineRule="auto"/>
              <w:jc w:val="center"/>
              <w:rPr>
                <w:rFonts w:ascii="Sherman Sans Book" w:eastAsia="Times New Roman" w:hAnsi="Sherman Sans Book" w:cs="Calibri"/>
                <w:b/>
                <w:bCs/>
                <w:color w:val="000000"/>
                <w:sz w:val="20"/>
                <w:szCs w:val="20"/>
              </w:rPr>
            </w:pPr>
            <w:r w:rsidRPr="000A0748">
              <w:rPr>
                <w:rFonts w:ascii="Sherman Sans Book" w:eastAsia="Times New Roman" w:hAnsi="Sherman Sans Book" w:cs="Calibri"/>
                <w:b/>
                <w:bCs/>
                <w:color w:val="000000"/>
                <w:sz w:val="20"/>
                <w:szCs w:val="20"/>
              </w:rPr>
              <w:t>Black/African American</w:t>
            </w:r>
          </w:p>
        </w:tc>
        <w:tc>
          <w:tcPr>
            <w:tcW w:w="1676" w:type="dxa"/>
            <w:tcBorders>
              <w:top w:val="nil"/>
              <w:left w:val="nil"/>
              <w:bottom w:val="nil"/>
              <w:right w:val="nil"/>
            </w:tcBorders>
            <w:shd w:val="clear" w:color="auto" w:fill="auto"/>
            <w:noWrap/>
            <w:vAlign w:val="center"/>
          </w:tcPr>
          <w:p w14:paraId="3439EB03" w14:textId="4C4C8B9E" w:rsidR="000A78A4" w:rsidRPr="000A78A4" w:rsidRDefault="000A78A4" w:rsidP="000A78A4">
            <w:pPr>
              <w:spacing w:after="0" w:line="240" w:lineRule="auto"/>
              <w:jc w:val="center"/>
              <w:rPr>
                <w:rFonts w:ascii="Sherman Sans Book" w:eastAsia="Times New Roman" w:hAnsi="Sherman Sans Book" w:cs="Calibri"/>
                <w:b/>
                <w:bCs/>
                <w:color w:val="000000"/>
                <w:sz w:val="20"/>
                <w:szCs w:val="20"/>
              </w:rPr>
            </w:pPr>
            <w:r w:rsidRPr="000A0748">
              <w:rPr>
                <w:rFonts w:ascii="Sherman Sans Book" w:eastAsia="Times New Roman" w:hAnsi="Sherman Sans Book" w:cs="Calibri"/>
                <w:b/>
                <w:bCs/>
                <w:color w:val="000000"/>
                <w:sz w:val="20"/>
                <w:szCs w:val="20"/>
              </w:rPr>
              <w:t>All Other Minorities*</w:t>
            </w:r>
          </w:p>
        </w:tc>
        <w:tc>
          <w:tcPr>
            <w:tcW w:w="2156" w:type="dxa"/>
            <w:tcBorders>
              <w:top w:val="nil"/>
              <w:left w:val="nil"/>
              <w:bottom w:val="nil"/>
              <w:right w:val="nil"/>
            </w:tcBorders>
            <w:shd w:val="clear" w:color="auto" w:fill="auto"/>
            <w:noWrap/>
            <w:vAlign w:val="center"/>
          </w:tcPr>
          <w:p w14:paraId="2CF9948D" w14:textId="2F950D0F" w:rsidR="000A78A4" w:rsidRPr="000A78A4" w:rsidRDefault="000A78A4" w:rsidP="000A78A4">
            <w:pPr>
              <w:spacing w:after="0" w:line="240" w:lineRule="auto"/>
              <w:jc w:val="center"/>
              <w:rPr>
                <w:rFonts w:ascii="Sherman Sans Book" w:eastAsia="Times New Roman" w:hAnsi="Sherman Sans Book" w:cs="Calibri"/>
                <w:b/>
                <w:bCs/>
                <w:color w:val="000000"/>
                <w:sz w:val="20"/>
                <w:szCs w:val="20"/>
              </w:rPr>
            </w:pPr>
            <w:r w:rsidRPr="000A0748">
              <w:rPr>
                <w:rFonts w:ascii="Sherman Sans Book" w:eastAsia="Times New Roman" w:hAnsi="Sherman Sans Book" w:cs="Calibri"/>
                <w:b/>
                <w:bCs/>
                <w:color w:val="000000"/>
                <w:sz w:val="20"/>
                <w:szCs w:val="20"/>
              </w:rPr>
              <w:t>White/Anglo/Caucasian</w:t>
            </w:r>
          </w:p>
        </w:tc>
      </w:tr>
      <w:tr w:rsidR="000A78A4" w:rsidRPr="000A78A4" w14:paraId="6F2B82C5" w14:textId="77777777" w:rsidTr="000A78A4">
        <w:trPr>
          <w:trHeight w:val="313"/>
        </w:trPr>
        <w:tc>
          <w:tcPr>
            <w:tcW w:w="3939" w:type="dxa"/>
            <w:tcBorders>
              <w:top w:val="nil"/>
              <w:left w:val="nil"/>
              <w:bottom w:val="nil"/>
              <w:right w:val="nil"/>
            </w:tcBorders>
            <w:shd w:val="clear" w:color="auto" w:fill="auto"/>
            <w:noWrap/>
            <w:vAlign w:val="bottom"/>
            <w:hideMark/>
          </w:tcPr>
          <w:p w14:paraId="5F0033E5" w14:textId="1FC829C3" w:rsidR="000A78A4" w:rsidRPr="000A78A4" w:rsidRDefault="000A78A4" w:rsidP="000A78A4">
            <w:pPr>
              <w:spacing w:after="0" w:line="240" w:lineRule="auto"/>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Small Business Administration</w:t>
            </w:r>
          </w:p>
        </w:tc>
        <w:tc>
          <w:tcPr>
            <w:tcW w:w="1926" w:type="dxa"/>
            <w:tcBorders>
              <w:top w:val="nil"/>
              <w:left w:val="nil"/>
              <w:bottom w:val="nil"/>
              <w:right w:val="nil"/>
            </w:tcBorders>
            <w:shd w:val="clear" w:color="auto" w:fill="auto"/>
            <w:noWrap/>
            <w:vAlign w:val="center"/>
            <w:hideMark/>
          </w:tcPr>
          <w:p w14:paraId="25D3C2AB"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44%</w:t>
            </w:r>
          </w:p>
        </w:tc>
        <w:tc>
          <w:tcPr>
            <w:tcW w:w="1676" w:type="dxa"/>
            <w:tcBorders>
              <w:top w:val="nil"/>
              <w:left w:val="nil"/>
              <w:bottom w:val="nil"/>
              <w:right w:val="nil"/>
            </w:tcBorders>
            <w:shd w:val="clear" w:color="auto" w:fill="auto"/>
            <w:noWrap/>
            <w:vAlign w:val="center"/>
            <w:hideMark/>
          </w:tcPr>
          <w:p w14:paraId="47DFD1DE"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37%</w:t>
            </w:r>
          </w:p>
        </w:tc>
        <w:tc>
          <w:tcPr>
            <w:tcW w:w="2156" w:type="dxa"/>
            <w:tcBorders>
              <w:top w:val="nil"/>
              <w:left w:val="nil"/>
              <w:bottom w:val="nil"/>
              <w:right w:val="nil"/>
            </w:tcBorders>
            <w:shd w:val="clear" w:color="auto" w:fill="auto"/>
            <w:noWrap/>
            <w:vAlign w:val="center"/>
            <w:hideMark/>
          </w:tcPr>
          <w:p w14:paraId="708310E1"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39%</w:t>
            </w:r>
          </w:p>
        </w:tc>
      </w:tr>
      <w:tr w:rsidR="000A78A4" w:rsidRPr="000A78A4" w14:paraId="52902B67" w14:textId="77777777" w:rsidTr="000A78A4">
        <w:trPr>
          <w:trHeight w:val="313"/>
        </w:trPr>
        <w:tc>
          <w:tcPr>
            <w:tcW w:w="3939" w:type="dxa"/>
            <w:tcBorders>
              <w:top w:val="nil"/>
              <w:left w:val="nil"/>
              <w:bottom w:val="nil"/>
              <w:right w:val="nil"/>
            </w:tcBorders>
            <w:shd w:val="clear" w:color="auto" w:fill="auto"/>
            <w:noWrap/>
            <w:vAlign w:val="bottom"/>
            <w:hideMark/>
          </w:tcPr>
          <w:p w14:paraId="7344A34B" w14:textId="05EDE966" w:rsidR="000A78A4" w:rsidRPr="000A78A4" w:rsidRDefault="000A78A4" w:rsidP="000A78A4">
            <w:pPr>
              <w:spacing w:after="0" w:line="240" w:lineRule="auto"/>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Center for Verification and Evaluation</w:t>
            </w:r>
          </w:p>
        </w:tc>
        <w:tc>
          <w:tcPr>
            <w:tcW w:w="1926" w:type="dxa"/>
            <w:tcBorders>
              <w:top w:val="nil"/>
              <w:left w:val="nil"/>
              <w:bottom w:val="nil"/>
              <w:right w:val="nil"/>
            </w:tcBorders>
            <w:shd w:val="clear" w:color="auto" w:fill="auto"/>
            <w:noWrap/>
            <w:vAlign w:val="center"/>
            <w:hideMark/>
          </w:tcPr>
          <w:p w14:paraId="2B396B75"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37%</w:t>
            </w:r>
          </w:p>
        </w:tc>
        <w:tc>
          <w:tcPr>
            <w:tcW w:w="1676" w:type="dxa"/>
            <w:tcBorders>
              <w:top w:val="nil"/>
              <w:left w:val="nil"/>
              <w:bottom w:val="nil"/>
              <w:right w:val="nil"/>
            </w:tcBorders>
            <w:shd w:val="clear" w:color="auto" w:fill="auto"/>
            <w:noWrap/>
            <w:vAlign w:val="center"/>
            <w:hideMark/>
          </w:tcPr>
          <w:p w14:paraId="54DC410B"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36%</w:t>
            </w:r>
          </w:p>
        </w:tc>
        <w:tc>
          <w:tcPr>
            <w:tcW w:w="2156" w:type="dxa"/>
            <w:tcBorders>
              <w:top w:val="nil"/>
              <w:left w:val="nil"/>
              <w:bottom w:val="nil"/>
              <w:right w:val="nil"/>
            </w:tcBorders>
            <w:shd w:val="clear" w:color="auto" w:fill="auto"/>
            <w:noWrap/>
            <w:vAlign w:val="center"/>
            <w:hideMark/>
          </w:tcPr>
          <w:p w14:paraId="20B81F29"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43%</w:t>
            </w:r>
          </w:p>
        </w:tc>
      </w:tr>
      <w:tr w:rsidR="000A78A4" w:rsidRPr="000A78A4" w14:paraId="4E337ED3" w14:textId="77777777" w:rsidTr="000A78A4">
        <w:trPr>
          <w:trHeight w:val="313"/>
        </w:trPr>
        <w:tc>
          <w:tcPr>
            <w:tcW w:w="3939" w:type="dxa"/>
            <w:tcBorders>
              <w:top w:val="nil"/>
              <w:left w:val="nil"/>
              <w:bottom w:val="nil"/>
              <w:right w:val="nil"/>
            </w:tcBorders>
            <w:shd w:val="clear" w:color="auto" w:fill="auto"/>
            <w:noWrap/>
            <w:vAlign w:val="bottom"/>
            <w:hideMark/>
          </w:tcPr>
          <w:p w14:paraId="7FDE0181" w14:textId="2FD83415" w:rsidR="000A78A4" w:rsidRPr="000A78A4" w:rsidRDefault="000A78A4" w:rsidP="000A78A4">
            <w:pPr>
              <w:spacing w:after="0" w:line="240" w:lineRule="auto"/>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National Veteran-Owned Business Association</w:t>
            </w:r>
          </w:p>
        </w:tc>
        <w:tc>
          <w:tcPr>
            <w:tcW w:w="1926" w:type="dxa"/>
            <w:tcBorders>
              <w:top w:val="nil"/>
              <w:left w:val="nil"/>
              <w:bottom w:val="nil"/>
              <w:right w:val="nil"/>
            </w:tcBorders>
            <w:shd w:val="clear" w:color="auto" w:fill="auto"/>
            <w:noWrap/>
            <w:vAlign w:val="center"/>
            <w:hideMark/>
          </w:tcPr>
          <w:p w14:paraId="02ECB212"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8%</w:t>
            </w:r>
          </w:p>
        </w:tc>
        <w:tc>
          <w:tcPr>
            <w:tcW w:w="1676" w:type="dxa"/>
            <w:tcBorders>
              <w:top w:val="nil"/>
              <w:left w:val="nil"/>
              <w:bottom w:val="nil"/>
              <w:right w:val="nil"/>
            </w:tcBorders>
            <w:shd w:val="clear" w:color="auto" w:fill="auto"/>
            <w:noWrap/>
            <w:vAlign w:val="center"/>
            <w:hideMark/>
          </w:tcPr>
          <w:p w14:paraId="4D7807EC"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7%</w:t>
            </w:r>
          </w:p>
        </w:tc>
        <w:tc>
          <w:tcPr>
            <w:tcW w:w="2156" w:type="dxa"/>
            <w:tcBorders>
              <w:top w:val="nil"/>
              <w:left w:val="nil"/>
              <w:bottom w:val="nil"/>
              <w:right w:val="nil"/>
            </w:tcBorders>
            <w:shd w:val="clear" w:color="auto" w:fill="auto"/>
            <w:noWrap/>
            <w:vAlign w:val="center"/>
            <w:hideMark/>
          </w:tcPr>
          <w:p w14:paraId="10D4C919"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11%</w:t>
            </w:r>
          </w:p>
        </w:tc>
      </w:tr>
      <w:tr w:rsidR="000A78A4" w:rsidRPr="000A78A4" w14:paraId="0FC01953" w14:textId="77777777" w:rsidTr="000A78A4">
        <w:trPr>
          <w:trHeight w:val="313"/>
        </w:trPr>
        <w:tc>
          <w:tcPr>
            <w:tcW w:w="3939" w:type="dxa"/>
            <w:tcBorders>
              <w:top w:val="nil"/>
              <w:left w:val="nil"/>
              <w:bottom w:val="nil"/>
              <w:right w:val="nil"/>
            </w:tcBorders>
            <w:shd w:val="clear" w:color="auto" w:fill="auto"/>
            <w:noWrap/>
            <w:vAlign w:val="bottom"/>
            <w:hideMark/>
          </w:tcPr>
          <w:p w14:paraId="28954E14" w14:textId="09ED2420" w:rsidR="000A78A4" w:rsidRPr="000A78A4" w:rsidRDefault="000A78A4" w:rsidP="000A78A4">
            <w:pPr>
              <w:spacing w:after="0" w:line="240" w:lineRule="auto"/>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National Minority Supplier Development Council</w:t>
            </w:r>
          </w:p>
        </w:tc>
        <w:tc>
          <w:tcPr>
            <w:tcW w:w="1926" w:type="dxa"/>
            <w:tcBorders>
              <w:top w:val="nil"/>
              <w:left w:val="nil"/>
              <w:bottom w:val="nil"/>
              <w:right w:val="nil"/>
            </w:tcBorders>
            <w:shd w:val="clear" w:color="auto" w:fill="auto"/>
            <w:noWrap/>
            <w:vAlign w:val="center"/>
            <w:hideMark/>
          </w:tcPr>
          <w:p w14:paraId="02E11E8D"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3%</w:t>
            </w:r>
          </w:p>
        </w:tc>
        <w:tc>
          <w:tcPr>
            <w:tcW w:w="1676" w:type="dxa"/>
            <w:tcBorders>
              <w:top w:val="nil"/>
              <w:left w:val="nil"/>
              <w:bottom w:val="nil"/>
              <w:right w:val="nil"/>
            </w:tcBorders>
            <w:shd w:val="clear" w:color="auto" w:fill="auto"/>
            <w:noWrap/>
            <w:vAlign w:val="center"/>
            <w:hideMark/>
          </w:tcPr>
          <w:p w14:paraId="115DAD11"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8%</w:t>
            </w:r>
          </w:p>
        </w:tc>
        <w:tc>
          <w:tcPr>
            <w:tcW w:w="2156" w:type="dxa"/>
            <w:tcBorders>
              <w:top w:val="nil"/>
              <w:left w:val="nil"/>
              <w:bottom w:val="nil"/>
              <w:right w:val="nil"/>
            </w:tcBorders>
            <w:shd w:val="clear" w:color="auto" w:fill="auto"/>
            <w:noWrap/>
            <w:vAlign w:val="center"/>
            <w:hideMark/>
          </w:tcPr>
          <w:p w14:paraId="51C50E3D"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0%</w:t>
            </w:r>
          </w:p>
        </w:tc>
      </w:tr>
      <w:tr w:rsidR="000A78A4" w:rsidRPr="000A78A4" w14:paraId="2D3B075D" w14:textId="77777777" w:rsidTr="000A78A4">
        <w:trPr>
          <w:trHeight w:val="313"/>
        </w:trPr>
        <w:tc>
          <w:tcPr>
            <w:tcW w:w="3939" w:type="dxa"/>
            <w:tcBorders>
              <w:top w:val="nil"/>
              <w:left w:val="nil"/>
              <w:bottom w:val="nil"/>
              <w:right w:val="nil"/>
            </w:tcBorders>
            <w:shd w:val="clear" w:color="auto" w:fill="auto"/>
            <w:noWrap/>
            <w:vAlign w:val="bottom"/>
            <w:hideMark/>
          </w:tcPr>
          <w:p w14:paraId="57982C7D" w14:textId="46F95C5D" w:rsidR="000A78A4" w:rsidRPr="000A78A4" w:rsidRDefault="000A78A4" w:rsidP="000A78A4">
            <w:pPr>
              <w:spacing w:after="0" w:line="240" w:lineRule="auto"/>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Women's Business Enterprise National Council</w:t>
            </w:r>
          </w:p>
        </w:tc>
        <w:tc>
          <w:tcPr>
            <w:tcW w:w="1926" w:type="dxa"/>
            <w:tcBorders>
              <w:top w:val="nil"/>
              <w:left w:val="nil"/>
              <w:bottom w:val="nil"/>
              <w:right w:val="nil"/>
            </w:tcBorders>
            <w:shd w:val="clear" w:color="auto" w:fill="auto"/>
            <w:noWrap/>
            <w:vAlign w:val="center"/>
            <w:hideMark/>
          </w:tcPr>
          <w:p w14:paraId="03EF9F1D"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3%</w:t>
            </w:r>
          </w:p>
        </w:tc>
        <w:tc>
          <w:tcPr>
            <w:tcW w:w="1676" w:type="dxa"/>
            <w:tcBorders>
              <w:top w:val="nil"/>
              <w:left w:val="nil"/>
              <w:bottom w:val="nil"/>
              <w:right w:val="nil"/>
            </w:tcBorders>
            <w:shd w:val="clear" w:color="auto" w:fill="auto"/>
            <w:noWrap/>
            <w:vAlign w:val="center"/>
            <w:hideMark/>
          </w:tcPr>
          <w:p w14:paraId="1AB7DE00"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1%</w:t>
            </w:r>
          </w:p>
        </w:tc>
        <w:tc>
          <w:tcPr>
            <w:tcW w:w="2156" w:type="dxa"/>
            <w:tcBorders>
              <w:top w:val="nil"/>
              <w:left w:val="nil"/>
              <w:bottom w:val="nil"/>
              <w:right w:val="nil"/>
            </w:tcBorders>
            <w:shd w:val="clear" w:color="auto" w:fill="auto"/>
            <w:noWrap/>
            <w:vAlign w:val="center"/>
            <w:hideMark/>
          </w:tcPr>
          <w:p w14:paraId="1ACC5DE6"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2%</w:t>
            </w:r>
          </w:p>
        </w:tc>
      </w:tr>
      <w:tr w:rsidR="000A78A4" w:rsidRPr="000A78A4" w14:paraId="64A52E45" w14:textId="77777777" w:rsidTr="000A78A4">
        <w:trPr>
          <w:trHeight w:val="313"/>
        </w:trPr>
        <w:tc>
          <w:tcPr>
            <w:tcW w:w="3939" w:type="dxa"/>
            <w:tcBorders>
              <w:top w:val="nil"/>
              <w:left w:val="nil"/>
              <w:bottom w:val="nil"/>
              <w:right w:val="nil"/>
            </w:tcBorders>
            <w:shd w:val="clear" w:color="auto" w:fill="auto"/>
            <w:noWrap/>
            <w:vAlign w:val="bottom"/>
            <w:hideMark/>
          </w:tcPr>
          <w:p w14:paraId="4C964736" w14:textId="64233007" w:rsidR="000A78A4" w:rsidRPr="000A78A4" w:rsidRDefault="000A78A4" w:rsidP="000A78A4">
            <w:pPr>
              <w:spacing w:after="0" w:line="240" w:lineRule="auto"/>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National Veteran Business Development Council</w:t>
            </w:r>
          </w:p>
        </w:tc>
        <w:tc>
          <w:tcPr>
            <w:tcW w:w="1926" w:type="dxa"/>
            <w:tcBorders>
              <w:top w:val="nil"/>
              <w:left w:val="nil"/>
              <w:bottom w:val="nil"/>
              <w:right w:val="nil"/>
            </w:tcBorders>
            <w:shd w:val="clear" w:color="auto" w:fill="auto"/>
            <w:noWrap/>
            <w:vAlign w:val="center"/>
            <w:hideMark/>
          </w:tcPr>
          <w:p w14:paraId="3C36C6F2"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2%</w:t>
            </w:r>
          </w:p>
        </w:tc>
        <w:tc>
          <w:tcPr>
            <w:tcW w:w="1676" w:type="dxa"/>
            <w:tcBorders>
              <w:top w:val="nil"/>
              <w:left w:val="nil"/>
              <w:bottom w:val="nil"/>
              <w:right w:val="nil"/>
            </w:tcBorders>
            <w:shd w:val="clear" w:color="auto" w:fill="auto"/>
            <w:noWrap/>
            <w:vAlign w:val="center"/>
            <w:hideMark/>
          </w:tcPr>
          <w:p w14:paraId="1C7B1413"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8%</w:t>
            </w:r>
          </w:p>
        </w:tc>
        <w:tc>
          <w:tcPr>
            <w:tcW w:w="2156" w:type="dxa"/>
            <w:tcBorders>
              <w:top w:val="nil"/>
              <w:left w:val="nil"/>
              <w:bottom w:val="nil"/>
              <w:right w:val="nil"/>
            </w:tcBorders>
            <w:shd w:val="clear" w:color="auto" w:fill="auto"/>
            <w:noWrap/>
            <w:vAlign w:val="center"/>
            <w:hideMark/>
          </w:tcPr>
          <w:p w14:paraId="38BDCE6E"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4%</w:t>
            </w:r>
          </w:p>
        </w:tc>
      </w:tr>
      <w:tr w:rsidR="000A78A4" w:rsidRPr="000A78A4" w14:paraId="7DF4ADB3" w14:textId="77777777" w:rsidTr="000A78A4">
        <w:trPr>
          <w:trHeight w:val="313"/>
        </w:trPr>
        <w:tc>
          <w:tcPr>
            <w:tcW w:w="3939" w:type="dxa"/>
            <w:tcBorders>
              <w:top w:val="nil"/>
              <w:left w:val="nil"/>
              <w:bottom w:val="nil"/>
              <w:right w:val="nil"/>
            </w:tcBorders>
            <w:shd w:val="clear" w:color="auto" w:fill="auto"/>
            <w:noWrap/>
            <w:vAlign w:val="bottom"/>
            <w:hideMark/>
          </w:tcPr>
          <w:p w14:paraId="2FED04E1" w14:textId="77777777" w:rsidR="000A78A4" w:rsidRPr="000A78A4" w:rsidRDefault="000A78A4" w:rsidP="000A78A4">
            <w:pPr>
              <w:spacing w:after="0" w:line="240" w:lineRule="auto"/>
              <w:rPr>
                <w:rFonts w:ascii="Sherman Sans Book" w:eastAsia="Times New Roman" w:hAnsi="Sherman Sans Book" w:cs="Calibri"/>
                <w:color w:val="000000"/>
                <w:sz w:val="20"/>
                <w:szCs w:val="20"/>
              </w:rPr>
            </w:pPr>
            <w:proofErr w:type="spellStart"/>
            <w:r w:rsidRPr="000A78A4">
              <w:rPr>
                <w:rFonts w:ascii="Sherman Sans Book" w:eastAsia="Times New Roman" w:hAnsi="Sherman Sans Book" w:cs="Calibri"/>
                <w:color w:val="000000"/>
                <w:sz w:val="20"/>
                <w:szCs w:val="20"/>
              </w:rPr>
              <w:t>Disability:IN</w:t>
            </w:r>
            <w:proofErr w:type="spellEnd"/>
            <w:r w:rsidRPr="000A78A4">
              <w:rPr>
                <w:rFonts w:ascii="Sherman Sans Book" w:eastAsia="Times New Roman" w:hAnsi="Sherman Sans Book" w:cs="Calibri"/>
                <w:color w:val="000000"/>
                <w:sz w:val="20"/>
                <w:szCs w:val="20"/>
              </w:rPr>
              <w:t xml:space="preserve"> (formerly USBLN)</w:t>
            </w:r>
          </w:p>
        </w:tc>
        <w:tc>
          <w:tcPr>
            <w:tcW w:w="1926" w:type="dxa"/>
            <w:tcBorders>
              <w:top w:val="nil"/>
              <w:left w:val="nil"/>
              <w:bottom w:val="nil"/>
              <w:right w:val="nil"/>
            </w:tcBorders>
            <w:shd w:val="clear" w:color="auto" w:fill="auto"/>
            <w:noWrap/>
            <w:vAlign w:val="center"/>
            <w:hideMark/>
          </w:tcPr>
          <w:p w14:paraId="32E0F039"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2%</w:t>
            </w:r>
          </w:p>
        </w:tc>
        <w:tc>
          <w:tcPr>
            <w:tcW w:w="1676" w:type="dxa"/>
            <w:tcBorders>
              <w:top w:val="nil"/>
              <w:left w:val="nil"/>
              <w:bottom w:val="nil"/>
              <w:right w:val="nil"/>
            </w:tcBorders>
            <w:shd w:val="clear" w:color="auto" w:fill="auto"/>
            <w:noWrap/>
            <w:vAlign w:val="center"/>
            <w:hideMark/>
          </w:tcPr>
          <w:p w14:paraId="7A6C954B"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2%</w:t>
            </w:r>
          </w:p>
        </w:tc>
        <w:tc>
          <w:tcPr>
            <w:tcW w:w="2156" w:type="dxa"/>
            <w:tcBorders>
              <w:top w:val="nil"/>
              <w:left w:val="nil"/>
              <w:bottom w:val="nil"/>
              <w:right w:val="nil"/>
            </w:tcBorders>
            <w:shd w:val="clear" w:color="auto" w:fill="auto"/>
            <w:noWrap/>
            <w:vAlign w:val="center"/>
            <w:hideMark/>
          </w:tcPr>
          <w:p w14:paraId="32A84F3D"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1%</w:t>
            </w:r>
          </w:p>
        </w:tc>
      </w:tr>
      <w:tr w:rsidR="000A78A4" w:rsidRPr="000A78A4" w14:paraId="0DEAB246" w14:textId="77777777" w:rsidTr="000A78A4">
        <w:trPr>
          <w:trHeight w:val="313"/>
        </w:trPr>
        <w:tc>
          <w:tcPr>
            <w:tcW w:w="3939" w:type="dxa"/>
            <w:tcBorders>
              <w:top w:val="nil"/>
              <w:left w:val="nil"/>
              <w:bottom w:val="nil"/>
              <w:right w:val="nil"/>
            </w:tcBorders>
            <w:shd w:val="clear" w:color="auto" w:fill="auto"/>
            <w:noWrap/>
            <w:vAlign w:val="bottom"/>
            <w:hideMark/>
          </w:tcPr>
          <w:p w14:paraId="2EB8A45D" w14:textId="54F3E1DD" w:rsidR="000A78A4" w:rsidRPr="000A78A4" w:rsidRDefault="000A78A4" w:rsidP="000A78A4">
            <w:pPr>
              <w:spacing w:after="0" w:line="240" w:lineRule="auto"/>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National Women's Business Council</w:t>
            </w:r>
          </w:p>
        </w:tc>
        <w:tc>
          <w:tcPr>
            <w:tcW w:w="1926" w:type="dxa"/>
            <w:tcBorders>
              <w:top w:val="nil"/>
              <w:left w:val="nil"/>
              <w:bottom w:val="nil"/>
              <w:right w:val="nil"/>
            </w:tcBorders>
            <w:shd w:val="clear" w:color="auto" w:fill="auto"/>
            <w:noWrap/>
            <w:vAlign w:val="center"/>
            <w:hideMark/>
          </w:tcPr>
          <w:p w14:paraId="7C8652D5"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1%</w:t>
            </w:r>
          </w:p>
        </w:tc>
        <w:tc>
          <w:tcPr>
            <w:tcW w:w="1676" w:type="dxa"/>
            <w:tcBorders>
              <w:top w:val="nil"/>
              <w:left w:val="nil"/>
              <w:bottom w:val="nil"/>
              <w:right w:val="nil"/>
            </w:tcBorders>
            <w:shd w:val="clear" w:color="auto" w:fill="auto"/>
            <w:noWrap/>
            <w:vAlign w:val="center"/>
            <w:hideMark/>
          </w:tcPr>
          <w:p w14:paraId="4824A76B"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1%</w:t>
            </w:r>
          </w:p>
        </w:tc>
        <w:tc>
          <w:tcPr>
            <w:tcW w:w="2156" w:type="dxa"/>
            <w:tcBorders>
              <w:top w:val="nil"/>
              <w:left w:val="nil"/>
              <w:bottom w:val="nil"/>
              <w:right w:val="nil"/>
            </w:tcBorders>
            <w:shd w:val="clear" w:color="auto" w:fill="auto"/>
            <w:noWrap/>
            <w:vAlign w:val="center"/>
            <w:hideMark/>
          </w:tcPr>
          <w:p w14:paraId="41379F65" w14:textId="77777777" w:rsidR="000A78A4" w:rsidRPr="000A78A4" w:rsidRDefault="000A78A4" w:rsidP="000A78A4">
            <w:pPr>
              <w:spacing w:after="0" w:line="240" w:lineRule="auto"/>
              <w:jc w:val="center"/>
              <w:rPr>
                <w:rFonts w:ascii="Sherman Sans Book" w:eastAsia="Times New Roman" w:hAnsi="Sherman Sans Book" w:cs="Calibri"/>
                <w:color w:val="000000"/>
                <w:sz w:val="20"/>
                <w:szCs w:val="20"/>
              </w:rPr>
            </w:pPr>
            <w:r w:rsidRPr="000A78A4">
              <w:rPr>
                <w:rFonts w:ascii="Sherman Sans Book" w:eastAsia="Times New Roman" w:hAnsi="Sherman Sans Book" w:cs="Calibri"/>
                <w:color w:val="000000"/>
                <w:sz w:val="20"/>
                <w:szCs w:val="20"/>
              </w:rPr>
              <w:t>0%</w:t>
            </w:r>
          </w:p>
        </w:tc>
      </w:tr>
    </w:tbl>
    <w:p w14:paraId="46145200" w14:textId="77777777" w:rsidR="000A78A4" w:rsidRDefault="000A78A4" w:rsidP="00817638">
      <w:pPr>
        <w:pStyle w:val="NoSpacing"/>
        <w:rPr>
          <w:rFonts w:ascii="Sherman Sans Book" w:hAnsi="Sherman Sans Book"/>
          <w:sz w:val="20"/>
          <w:szCs w:val="20"/>
        </w:rPr>
      </w:pPr>
    </w:p>
    <w:p w14:paraId="37B9DA3B" w14:textId="7BFB6320" w:rsidR="000A78A4" w:rsidRDefault="000A78A4" w:rsidP="00817638">
      <w:pPr>
        <w:pStyle w:val="NoSpacing"/>
        <w:rPr>
          <w:rFonts w:ascii="Sherman Sans Book" w:hAnsi="Sherman Sans Book"/>
          <w:sz w:val="20"/>
          <w:szCs w:val="20"/>
        </w:rPr>
      </w:pPr>
    </w:p>
    <w:tbl>
      <w:tblPr>
        <w:tblW w:w="9360" w:type="dxa"/>
        <w:tblLook w:val="04A0" w:firstRow="1" w:lastRow="0" w:firstColumn="1" w:lastColumn="0" w:noHBand="0" w:noVBand="1"/>
      </w:tblPr>
      <w:tblGrid>
        <w:gridCol w:w="4140"/>
        <w:gridCol w:w="1837"/>
        <w:gridCol w:w="1313"/>
        <w:gridCol w:w="2070"/>
      </w:tblGrid>
      <w:tr w:rsidR="000D288B" w:rsidRPr="000D288B" w14:paraId="52E73B96" w14:textId="77777777" w:rsidTr="000D288B">
        <w:trPr>
          <w:trHeight w:val="251"/>
        </w:trPr>
        <w:tc>
          <w:tcPr>
            <w:tcW w:w="4140" w:type="dxa"/>
            <w:tcBorders>
              <w:top w:val="nil"/>
              <w:left w:val="nil"/>
              <w:bottom w:val="nil"/>
              <w:right w:val="nil"/>
            </w:tcBorders>
            <w:shd w:val="clear" w:color="auto" w:fill="auto"/>
            <w:noWrap/>
            <w:vAlign w:val="center"/>
            <w:hideMark/>
          </w:tcPr>
          <w:p w14:paraId="4697FA45" w14:textId="77777777" w:rsidR="000D288B" w:rsidRPr="000D288B" w:rsidRDefault="000D288B" w:rsidP="000D288B">
            <w:pPr>
              <w:spacing w:after="0" w:line="240" w:lineRule="auto"/>
              <w:rPr>
                <w:rFonts w:ascii="Sherman Sans Book" w:eastAsia="Times New Roman" w:hAnsi="Sherman Sans Book" w:cs="Calibri"/>
                <w:b/>
                <w:bCs/>
                <w:color w:val="000000"/>
                <w:sz w:val="20"/>
                <w:szCs w:val="20"/>
              </w:rPr>
            </w:pPr>
            <w:r w:rsidRPr="000D288B">
              <w:rPr>
                <w:rFonts w:ascii="Sherman Sans Book" w:eastAsia="Times New Roman" w:hAnsi="Sherman Sans Book" w:cs="Calibri"/>
                <w:b/>
                <w:bCs/>
                <w:color w:val="000000"/>
                <w:sz w:val="20"/>
                <w:szCs w:val="20"/>
              </w:rPr>
              <w:t>Percentage of revenue that comes from clients that require certification</w:t>
            </w:r>
          </w:p>
        </w:tc>
        <w:tc>
          <w:tcPr>
            <w:tcW w:w="1837" w:type="dxa"/>
            <w:tcBorders>
              <w:top w:val="nil"/>
              <w:left w:val="nil"/>
              <w:bottom w:val="nil"/>
              <w:right w:val="nil"/>
            </w:tcBorders>
            <w:shd w:val="clear" w:color="auto" w:fill="auto"/>
            <w:noWrap/>
            <w:vAlign w:val="center"/>
            <w:hideMark/>
          </w:tcPr>
          <w:p w14:paraId="4F690F45" w14:textId="77777777" w:rsidR="000D288B" w:rsidRPr="000D288B" w:rsidRDefault="000D288B" w:rsidP="000D288B">
            <w:pPr>
              <w:spacing w:after="0" w:line="240" w:lineRule="auto"/>
              <w:jc w:val="center"/>
              <w:rPr>
                <w:rFonts w:ascii="Sherman Sans Book" w:eastAsia="Times New Roman" w:hAnsi="Sherman Sans Book" w:cs="Calibri"/>
                <w:b/>
                <w:bCs/>
                <w:color w:val="000000"/>
                <w:sz w:val="20"/>
                <w:szCs w:val="20"/>
              </w:rPr>
            </w:pPr>
            <w:r w:rsidRPr="000D288B">
              <w:rPr>
                <w:rFonts w:ascii="Sherman Sans Book" w:eastAsia="Times New Roman" w:hAnsi="Sherman Sans Book" w:cs="Calibri"/>
                <w:b/>
                <w:bCs/>
                <w:color w:val="000000"/>
                <w:sz w:val="20"/>
                <w:szCs w:val="20"/>
              </w:rPr>
              <w:t>Black/African American</w:t>
            </w:r>
          </w:p>
        </w:tc>
        <w:tc>
          <w:tcPr>
            <w:tcW w:w="1313" w:type="dxa"/>
            <w:tcBorders>
              <w:top w:val="nil"/>
              <w:left w:val="nil"/>
              <w:bottom w:val="nil"/>
              <w:right w:val="nil"/>
            </w:tcBorders>
            <w:shd w:val="clear" w:color="auto" w:fill="auto"/>
            <w:noWrap/>
            <w:vAlign w:val="center"/>
            <w:hideMark/>
          </w:tcPr>
          <w:p w14:paraId="0C7B9A9E" w14:textId="77777777" w:rsidR="000D288B" w:rsidRPr="000D288B" w:rsidRDefault="000D288B" w:rsidP="000D288B">
            <w:pPr>
              <w:spacing w:after="0" w:line="240" w:lineRule="auto"/>
              <w:jc w:val="center"/>
              <w:rPr>
                <w:rFonts w:ascii="Sherman Sans Book" w:eastAsia="Times New Roman" w:hAnsi="Sherman Sans Book" w:cs="Calibri"/>
                <w:b/>
                <w:bCs/>
                <w:color w:val="000000"/>
                <w:sz w:val="20"/>
                <w:szCs w:val="20"/>
              </w:rPr>
            </w:pPr>
            <w:r w:rsidRPr="000D288B">
              <w:rPr>
                <w:rFonts w:ascii="Sherman Sans Book" w:eastAsia="Times New Roman" w:hAnsi="Sherman Sans Book" w:cs="Calibri"/>
                <w:b/>
                <w:bCs/>
                <w:color w:val="000000"/>
                <w:sz w:val="20"/>
                <w:szCs w:val="20"/>
              </w:rPr>
              <w:t>All Other Minorities*</w:t>
            </w:r>
          </w:p>
        </w:tc>
        <w:tc>
          <w:tcPr>
            <w:tcW w:w="2070" w:type="dxa"/>
            <w:tcBorders>
              <w:top w:val="nil"/>
              <w:left w:val="nil"/>
              <w:bottom w:val="nil"/>
              <w:right w:val="nil"/>
            </w:tcBorders>
            <w:shd w:val="clear" w:color="auto" w:fill="auto"/>
            <w:noWrap/>
            <w:vAlign w:val="center"/>
            <w:hideMark/>
          </w:tcPr>
          <w:p w14:paraId="7CE75CFC" w14:textId="2B98C573" w:rsidR="000D288B" w:rsidRPr="000D288B" w:rsidRDefault="000D288B" w:rsidP="000D288B">
            <w:pPr>
              <w:spacing w:after="0" w:line="240" w:lineRule="auto"/>
              <w:jc w:val="center"/>
              <w:rPr>
                <w:rFonts w:ascii="Sherman Sans Book" w:eastAsia="Times New Roman" w:hAnsi="Sherman Sans Book" w:cs="Calibri"/>
                <w:b/>
                <w:bCs/>
                <w:color w:val="000000"/>
                <w:sz w:val="20"/>
                <w:szCs w:val="20"/>
              </w:rPr>
            </w:pPr>
            <w:r w:rsidRPr="000D288B">
              <w:rPr>
                <w:rFonts w:ascii="Sherman Sans Book" w:eastAsia="Times New Roman" w:hAnsi="Sherman Sans Book" w:cs="Calibri"/>
                <w:b/>
                <w:bCs/>
                <w:color w:val="000000"/>
                <w:sz w:val="20"/>
                <w:szCs w:val="20"/>
              </w:rPr>
              <w:t>White/Anglo/</w:t>
            </w:r>
            <w:r>
              <w:rPr>
                <w:rFonts w:ascii="Sherman Sans Book" w:eastAsia="Times New Roman" w:hAnsi="Sherman Sans Book" w:cs="Calibri"/>
                <w:b/>
                <w:bCs/>
                <w:color w:val="000000"/>
                <w:sz w:val="20"/>
                <w:szCs w:val="20"/>
              </w:rPr>
              <w:t xml:space="preserve"> </w:t>
            </w:r>
            <w:r w:rsidRPr="000D288B">
              <w:rPr>
                <w:rFonts w:ascii="Sherman Sans Book" w:eastAsia="Times New Roman" w:hAnsi="Sherman Sans Book" w:cs="Calibri"/>
                <w:b/>
                <w:bCs/>
                <w:color w:val="000000"/>
                <w:sz w:val="20"/>
                <w:szCs w:val="20"/>
              </w:rPr>
              <w:t>Caucasian</w:t>
            </w:r>
          </w:p>
        </w:tc>
      </w:tr>
      <w:tr w:rsidR="000D288B" w:rsidRPr="000D288B" w14:paraId="4EB24C57" w14:textId="77777777" w:rsidTr="000D288B">
        <w:trPr>
          <w:trHeight w:val="259"/>
        </w:trPr>
        <w:tc>
          <w:tcPr>
            <w:tcW w:w="4140" w:type="dxa"/>
            <w:tcBorders>
              <w:top w:val="nil"/>
              <w:left w:val="nil"/>
              <w:bottom w:val="nil"/>
              <w:right w:val="nil"/>
            </w:tcBorders>
            <w:shd w:val="clear" w:color="auto" w:fill="auto"/>
            <w:noWrap/>
            <w:vAlign w:val="bottom"/>
            <w:hideMark/>
          </w:tcPr>
          <w:p w14:paraId="0BE5D611" w14:textId="77777777" w:rsidR="000D288B" w:rsidRPr="000D288B" w:rsidRDefault="000D288B" w:rsidP="000D288B">
            <w:pPr>
              <w:spacing w:after="0" w:line="240" w:lineRule="auto"/>
              <w:rPr>
                <w:rFonts w:ascii="Sherman Sans Book" w:eastAsia="Times New Roman" w:hAnsi="Sherman Sans Book" w:cs="Calibri"/>
                <w:color w:val="000000"/>
                <w:sz w:val="20"/>
                <w:szCs w:val="20"/>
              </w:rPr>
            </w:pPr>
            <w:r w:rsidRPr="000D288B">
              <w:rPr>
                <w:rFonts w:ascii="Sherman Sans Book" w:eastAsia="Times New Roman" w:hAnsi="Sherman Sans Book" w:cs="Calibri"/>
                <w:color w:val="000000"/>
                <w:sz w:val="20"/>
                <w:szCs w:val="20"/>
              </w:rPr>
              <w:t>0%</w:t>
            </w:r>
          </w:p>
        </w:tc>
        <w:tc>
          <w:tcPr>
            <w:tcW w:w="1837" w:type="dxa"/>
            <w:tcBorders>
              <w:top w:val="nil"/>
              <w:left w:val="nil"/>
              <w:bottom w:val="nil"/>
              <w:right w:val="nil"/>
            </w:tcBorders>
            <w:shd w:val="clear" w:color="auto" w:fill="auto"/>
            <w:noWrap/>
            <w:vAlign w:val="bottom"/>
            <w:hideMark/>
          </w:tcPr>
          <w:p w14:paraId="0B520539" w14:textId="77777777" w:rsidR="000D288B" w:rsidRPr="000D288B" w:rsidRDefault="000D288B" w:rsidP="000D288B">
            <w:pPr>
              <w:spacing w:after="0" w:line="240" w:lineRule="auto"/>
              <w:jc w:val="center"/>
              <w:rPr>
                <w:rFonts w:ascii="Sherman Sans Book" w:eastAsia="Times New Roman" w:hAnsi="Sherman Sans Book" w:cs="Calibri"/>
                <w:color w:val="000000"/>
                <w:sz w:val="20"/>
                <w:szCs w:val="20"/>
              </w:rPr>
            </w:pPr>
            <w:r w:rsidRPr="000D288B">
              <w:rPr>
                <w:rFonts w:ascii="Sherman Sans Book" w:eastAsia="Times New Roman" w:hAnsi="Sherman Sans Book" w:cs="Calibri"/>
                <w:color w:val="000000"/>
                <w:sz w:val="20"/>
                <w:szCs w:val="20"/>
              </w:rPr>
              <w:t>56%</w:t>
            </w:r>
          </w:p>
        </w:tc>
        <w:tc>
          <w:tcPr>
            <w:tcW w:w="1313" w:type="dxa"/>
            <w:tcBorders>
              <w:top w:val="nil"/>
              <w:left w:val="nil"/>
              <w:bottom w:val="nil"/>
              <w:right w:val="nil"/>
            </w:tcBorders>
            <w:shd w:val="clear" w:color="auto" w:fill="auto"/>
            <w:noWrap/>
            <w:vAlign w:val="bottom"/>
            <w:hideMark/>
          </w:tcPr>
          <w:p w14:paraId="649F1447" w14:textId="77777777" w:rsidR="000D288B" w:rsidRPr="000D288B" w:rsidRDefault="000D288B" w:rsidP="000D288B">
            <w:pPr>
              <w:spacing w:after="0" w:line="240" w:lineRule="auto"/>
              <w:jc w:val="center"/>
              <w:rPr>
                <w:rFonts w:ascii="Sherman Sans Book" w:eastAsia="Times New Roman" w:hAnsi="Sherman Sans Book" w:cs="Calibri"/>
                <w:color w:val="000000"/>
                <w:sz w:val="20"/>
                <w:szCs w:val="20"/>
              </w:rPr>
            </w:pPr>
            <w:r w:rsidRPr="000D288B">
              <w:rPr>
                <w:rFonts w:ascii="Sherman Sans Book" w:eastAsia="Times New Roman" w:hAnsi="Sherman Sans Book" w:cs="Calibri"/>
                <w:color w:val="000000"/>
                <w:sz w:val="20"/>
                <w:szCs w:val="20"/>
              </w:rPr>
              <w:t>48%</w:t>
            </w:r>
          </w:p>
        </w:tc>
        <w:tc>
          <w:tcPr>
            <w:tcW w:w="2070" w:type="dxa"/>
            <w:tcBorders>
              <w:top w:val="nil"/>
              <w:left w:val="nil"/>
              <w:bottom w:val="nil"/>
              <w:right w:val="nil"/>
            </w:tcBorders>
            <w:shd w:val="clear" w:color="auto" w:fill="auto"/>
            <w:noWrap/>
            <w:vAlign w:val="bottom"/>
            <w:hideMark/>
          </w:tcPr>
          <w:p w14:paraId="45D9C6F4" w14:textId="77777777" w:rsidR="000D288B" w:rsidRPr="000D288B" w:rsidRDefault="000D288B" w:rsidP="000D288B">
            <w:pPr>
              <w:spacing w:after="0" w:line="240" w:lineRule="auto"/>
              <w:jc w:val="center"/>
              <w:rPr>
                <w:rFonts w:ascii="Sherman Sans Book" w:eastAsia="Times New Roman" w:hAnsi="Sherman Sans Book" w:cs="Calibri"/>
                <w:color w:val="000000"/>
                <w:sz w:val="20"/>
                <w:szCs w:val="20"/>
              </w:rPr>
            </w:pPr>
            <w:r w:rsidRPr="000D288B">
              <w:rPr>
                <w:rFonts w:ascii="Sherman Sans Book" w:eastAsia="Times New Roman" w:hAnsi="Sherman Sans Book" w:cs="Calibri"/>
                <w:color w:val="000000"/>
                <w:sz w:val="20"/>
                <w:szCs w:val="20"/>
              </w:rPr>
              <w:t>51%</w:t>
            </w:r>
          </w:p>
        </w:tc>
      </w:tr>
      <w:tr w:rsidR="000D288B" w:rsidRPr="000D288B" w14:paraId="3F5B9BC6" w14:textId="77777777" w:rsidTr="000D288B">
        <w:trPr>
          <w:trHeight w:val="259"/>
        </w:trPr>
        <w:tc>
          <w:tcPr>
            <w:tcW w:w="4140" w:type="dxa"/>
            <w:tcBorders>
              <w:top w:val="nil"/>
              <w:left w:val="nil"/>
              <w:bottom w:val="nil"/>
              <w:right w:val="nil"/>
            </w:tcBorders>
            <w:shd w:val="clear" w:color="auto" w:fill="auto"/>
            <w:noWrap/>
            <w:vAlign w:val="bottom"/>
            <w:hideMark/>
          </w:tcPr>
          <w:p w14:paraId="29278D4F" w14:textId="77777777" w:rsidR="000D288B" w:rsidRPr="000D288B" w:rsidRDefault="000D288B" w:rsidP="000D288B">
            <w:pPr>
              <w:spacing w:after="0" w:line="240" w:lineRule="auto"/>
              <w:rPr>
                <w:rFonts w:ascii="Sherman Sans Book" w:eastAsia="Times New Roman" w:hAnsi="Sherman Sans Book" w:cs="Calibri"/>
                <w:color w:val="000000"/>
                <w:sz w:val="20"/>
                <w:szCs w:val="20"/>
              </w:rPr>
            </w:pPr>
            <w:r w:rsidRPr="000D288B">
              <w:rPr>
                <w:rFonts w:ascii="Sherman Sans Book" w:eastAsia="Times New Roman" w:hAnsi="Sherman Sans Book" w:cs="Calibri"/>
                <w:color w:val="000000"/>
                <w:sz w:val="20"/>
                <w:szCs w:val="20"/>
              </w:rPr>
              <w:t>1-80%</w:t>
            </w:r>
          </w:p>
        </w:tc>
        <w:tc>
          <w:tcPr>
            <w:tcW w:w="1837" w:type="dxa"/>
            <w:tcBorders>
              <w:top w:val="nil"/>
              <w:left w:val="nil"/>
              <w:bottom w:val="nil"/>
              <w:right w:val="nil"/>
            </w:tcBorders>
            <w:shd w:val="clear" w:color="auto" w:fill="auto"/>
            <w:noWrap/>
            <w:vAlign w:val="bottom"/>
            <w:hideMark/>
          </w:tcPr>
          <w:p w14:paraId="6D64D228" w14:textId="77777777" w:rsidR="000D288B" w:rsidRPr="000D288B" w:rsidRDefault="000D288B" w:rsidP="000D288B">
            <w:pPr>
              <w:spacing w:after="0" w:line="240" w:lineRule="auto"/>
              <w:jc w:val="center"/>
              <w:rPr>
                <w:rFonts w:ascii="Sherman Sans Book" w:eastAsia="Times New Roman" w:hAnsi="Sherman Sans Book" w:cs="Calibri"/>
                <w:color w:val="000000"/>
                <w:sz w:val="20"/>
                <w:szCs w:val="20"/>
              </w:rPr>
            </w:pPr>
            <w:r w:rsidRPr="000D288B">
              <w:rPr>
                <w:rFonts w:ascii="Sherman Sans Book" w:eastAsia="Times New Roman" w:hAnsi="Sherman Sans Book" w:cs="Calibri"/>
                <w:color w:val="000000"/>
                <w:sz w:val="20"/>
                <w:szCs w:val="20"/>
              </w:rPr>
              <w:t>25%</w:t>
            </w:r>
          </w:p>
        </w:tc>
        <w:tc>
          <w:tcPr>
            <w:tcW w:w="1313" w:type="dxa"/>
            <w:tcBorders>
              <w:top w:val="nil"/>
              <w:left w:val="nil"/>
              <w:bottom w:val="nil"/>
              <w:right w:val="nil"/>
            </w:tcBorders>
            <w:shd w:val="clear" w:color="auto" w:fill="auto"/>
            <w:noWrap/>
            <w:vAlign w:val="bottom"/>
            <w:hideMark/>
          </w:tcPr>
          <w:p w14:paraId="4FDF4D27" w14:textId="77777777" w:rsidR="000D288B" w:rsidRPr="000D288B" w:rsidRDefault="000D288B" w:rsidP="000D288B">
            <w:pPr>
              <w:spacing w:after="0" w:line="240" w:lineRule="auto"/>
              <w:jc w:val="center"/>
              <w:rPr>
                <w:rFonts w:ascii="Sherman Sans Book" w:eastAsia="Times New Roman" w:hAnsi="Sherman Sans Book" w:cs="Calibri"/>
                <w:color w:val="000000"/>
                <w:sz w:val="20"/>
                <w:szCs w:val="20"/>
              </w:rPr>
            </w:pPr>
            <w:r w:rsidRPr="000D288B">
              <w:rPr>
                <w:rFonts w:ascii="Sherman Sans Book" w:eastAsia="Times New Roman" w:hAnsi="Sherman Sans Book" w:cs="Calibri"/>
                <w:color w:val="000000"/>
                <w:sz w:val="20"/>
                <w:szCs w:val="20"/>
              </w:rPr>
              <w:t>32%</w:t>
            </w:r>
          </w:p>
        </w:tc>
        <w:tc>
          <w:tcPr>
            <w:tcW w:w="2070" w:type="dxa"/>
            <w:tcBorders>
              <w:top w:val="nil"/>
              <w:left w:val="nil"/>
              <w:bottom w:val="nil"/>
              <w:right w:val="nil"/>
            </w:tcBorders>
            <w:shd w:val="clear" w:color="auto" w:fill="auto"/>
            <w:noWrap/>
            <w:vAlign w:val="bottom"/>
            <w:hideMark/>
          </w:tcPr>
          <w:p w14:paraId="449FBE7D" w14:textId="77777777" w:rsidR="000D288B" w:rsidRPr="000D288B" w:rsidRDefault="000D288B" w:rsidP="000D288B">
            <w:pPr>
              <w:spacing w:after="0" w:line="240" w:lineRule="auto"/>
              <w:jc w:val="center"/>
              <w:rPr>
                <w:rFonts w:ascii="Sherman Sans Book" w:eastAsia="Times New Roman" w:hAnsi="Sherman Sans Book" w:cs="Calibri"/>
                <w:color w:val="000000"/>
                <w:sz w:val="20"/>
                <w:szCs w:val="20"/>
              </w:rPr>
            </w:pPr>
            <w:r w:rsidRPr="000D288B">
              <w:rPr>
                <w:rFonts w:ascii="Sherman Sans Book" w:eastAsia="Times New Roman" w:hAnsi="Sherman Sans Book" w:cs="Calibri"/>
                <w:color w:val="000000"/>
                <w:sz w:val="20"/>
                <w:szCs w:val="20"/>
              </w:rPr>
              <w:t>33%</w:t>
            </w:r>
          </w:p>
        </w:tc>
      </w:tr>
      <w:tr w:rsidR="000D288B" w:rsidRPr="000D288B" w14:paraId="0B79839A" w14:textId="77777777" w:rsidTr="000D288B">
        <w:trPr>
          <w:trHeight w:val="259"/>
        </w:trPr>
        <w:tc>
          <w:tcPr>
            <w:tcW w:w="4140" w:type="dxa"/>
            <w:tcBorders>
              <w:top w:val="nil"/>
              <w:left w:val="nil"/>
              <w:bottom w:val="nil"/>
              <w:right w:val="nil"/>
            </w:tcBorders>
            <w:shd w:val="clear" w:color="auto" w:fill="auto"/>
            <w:noWrap/>
            <w:vAlign w:val="bottom"/>
            <w:hideMark/>
          </w:tcPr>
          <w:p w14:paraId="3873D704" w14:textId="77777777" w:rsidR="000D288B" w:rsidRPr="000D288B" w:rsidRDefault="000D288B" w:rsidP="000D288B">
            <w:pPr>
              <w:spacing w:after="0" w:line="240" w:lineRule="auto"/>
              <w:rPr>
                <w:rFonts w:ascii="Sherman Sans Book" w:eastAsia="Times New Roman" w:hAnsi="Sherman Sans Book" w:cs="Calibri"/>
                <w:color w:val="000000"/>
                <w:sz w:val="20"/>
                <w:szCs w:val="20"/>
              </w:rPr>
            </w:pPr>
            <w:r w:rsidRPr="000D288B">
              <w:rPr>
                <w:rFonts w:ascii="Sherman Sans Book" w:eastAsia="Times New Roman" w:hAnsi="Sherman Sans Book" w:cs="Calibri"/>
                <w:color w:val="000000"/>
                <w:sz w:val="20"/>
                <w:szCs w:val="20"/>
              </w:rPr>
              <w:t>81-100%</w:t>
            </w:r>
          </w:p>
        </w:tc>
        <w:tc>
          <w:tcPr>
            <w:tcW w:w="1837" w:type="dxa"/>
            <w:tcBorders>
              <w:top w:val="nil"/>
              <w:left w:val="nil"/>
              <w:bottom w:val="nil"/>
              <w:right w:val="nil"/>
            </w:tcBorders>
            <w:shd w:val="clear" w:color="auto" w:fill="auto"/>
            <w:noWrap/>
            <w:vAlign w:val="bottom"/>
            <w:hideMark/>
          </w:tcPr>
          <w:p w14:paraId="4F0C975C" w14:textId="77777777" w:rsidR="000D288B" w:rsidRPr="000D288B" w:rsidRDefault="000D288B" w:rsidP="000D288B">
            <w:pPr>
              <w:spacing w:after="0" w:line="240" w:lineRule="auto"/>
              <w:jc w:val="center"/>
              <w:rPr>
                <w:rFonts w:ascii="Sherman Sans Book" w:eastAsia="Times New Roman" w:hAnsi="Sherman Sans Book" w:cs="Calibri"/>
                <w:color w:val="000000"/>
                <w:sz w:val="20"/>
                <w:szCs w:val="20"/>
              </w:rPr>
            </w:pPr>
            <w:r w:rsidRPr="000D288B">
              <w:rPr>
                <w:rFonts w:ascii="Sherman Sans Book" w:eastAsia="Times New Roman" w:hAnsi="Sherman Sans Book" w:cs="Calibri"/>
                <w:color w:val="000000"/>
                <w:sz w:val="20"/>
                <w:szCs w:val="20"/>
              </w:rPr>
              <w:t>20%</w:t>
            </w:r>
          </w:p>
        </w:tc>
        <w:tc>
          <w:tcPr>
            <w:tcW w:w="1313" w:type="dxa"/>
            <w:tcBorders>
              <w:top w:val="nil"/>
              <w:left w:val="nil"/>
              <w:bottom w:val="nil"/>
              <w:right w:val="nil"/>
            </w:tcBorders>
            <w:shd w:val="clear" w:color="auto" w:fill="auto"/>
            <w:noWrap/>
            <w:vAlign w:val="bottom"/>
            <w:hideMark/>
          </w:tcPr>
          <w:p w14:paraId="31177545" w14:textId="77777777" w:rsidR="000D288B" w:rsidRPr="000D288B" w:rsidRDefault="000D288B" w:rsidP="000D288B">
            <w:pPr>
              <w:spacing w:after="0" w:line="240" w:lineRule="auto"/>
              <w:jc w:val="center"/>
              <w:rPr>
                <w:rFonts w:ascii="Sherman Sans Book" w:eastAsia="Times New Roman" w:hAnsi="Sherman Sans Book" w:cs="Calibri"/>
                <w:color w:val="000000"/>
                <w:sz w:val="20"/>
                <w:szCs w:val="20"/>
              </w:rPr>
            </w:pPr>
            <w:r w:rsidRPr="000D288B">
              <w:rPr>
                <w:rFonts w:ascii="Sherman Sans Book" w:eastAsia="Times New Roman" w:hAnsi="Sherman Sans Book" w:cs="Calibri"/>
                <w:color w:val="000000"/>
                <w:sz w:val="20"/>
                <w:szCs w:val="20"/>
              </w:rPr>
              <w:t>21%</w:t>
            </w:r>
          </w:p>
        </w:tc>
        <w:tc>
          <w:tcPr>
            <w:tcW w:w="2070" w:type="dxa"/>
            <w:tcBorders>
              <w:top w:val="nil"/>
              <w:left w:val="nil"/>
              <w:bottom w:val="nil"/>
              <w:right w:val="nil"/>
            </w:tcBorders>
            <w:shd w:val="clear" w:color="auto" w:fill="auto"/>
            <w:noWrap/>
            <w:vAlign w:val="bottom"/>
            <w:hideMark/>
          </w:tcPr>
          <w:p w14:paraId="6BFAB187" w14:textId="77777777" w:rsidR="000D288B" w:rsidRPr="000D288B" w:rsidRDefault="000D288B" w:rsidP="000D288B">
            <w:pPr>
              <w:spacing w:after="0" w:line="240" w:lineRule="auto"/>
              <w:jc w:val="center"/>
              <w:rPr>
                <w:rFonts w:ascii="Sherman Sans Book" w:eastAsia="Times New Roman" w:hAnsi="Sherman Sans Book" w:cs="Calibri"/>
                <w:color w:val="000000"/>
                <w:sz w:val="20"/>
                <w:szCs w:val="20"/>
              </w:rPr>
            </w:pPr>
            <w:r w:rsidRPr="000D288B">
              <w:rPr>
                <w:rFonts w:ascii="Sherman Sans Book" w:eastAsia="Times New Roman" w:hAnsi="Sherman Sans Book" w:cs="Calibri"/>
                <w:color w:val="000000"/>
                <w:sz w:val="20"/>
                <w:szCs w:val="20"/>
              </w:rPr>
              <w:t>16%</w:t>
            </w:r>
          </w:p>
        </w:tc>
      </w:tr>
    </w:tbl>
    <w:p w14:paraId="7616B14B" w14:textId="1F1DC5DC" w:rsidR="00DA6286" w:rsidRDefault="00DA6286" w:rsidP="00817638">
      <w:pPr>
        <w:pStyle w:val="NoSpacing"/>
        <w:rPr>
          <w:rFonts w:ascii="Sherman Sans Book" w:hAnsi="Sherman Sans Book"/>
          <w:sz w:val="20"/>
          <w:szCs w:val="20"/>
        </w:rPr>
      </w:pPr>
    </w:p>
    <w:p w14:paraId="543C5233" w14:textId="77777777" w:rsidR="000D288B" w:rsidRPr="004E68C3" w:rsidRDefault="000D288B" w:rsidP="00817638">
      <w:pPr>
        <w:pStyle w:val="NoSpacing"/>
        <w:rPr>
          <w:rFonts w:ascii="Sherman Sans Book" w:hAnsi="Sherman Sans Book"/>
          <w:sz w:val="20"/>
          <w:szCs w:val="20"/>
        </w:rPr>
      </w:pPr>
    </w:p>
    <w:p w14:paraId="214B2CD6" w14:textId="1B5D98F9" w:rsidR="00EC0096" w:rsidRDefault="0097004C" w:rsidP="00817638">
      <w:pPr>
        <w:pStyle w:val="NoSpacing"/>
        <w:rPr>
          <w:rFonts w:ascii="Sherman Sans Book" w:hAnsi="Sherman Sans Book"/>
          <w:b/>
          <w:bCs/>
          <w:color w:val="002060"/>
          <w:sz w:val="24"/>
          <w:szCs w:val="24"/>
          <w:u w:val="single" w:color="C00000"/>
        </w:rPr>
      </w:pPr>
      <w:r w:rsidRPr="0097004C">
        <w:rPr>
          <w:rFonts w:ascii="Sherman Sans Book" w:hAnsi="Sherman Sans Book"/>
          <w:b/>
          <w:bCs/>
          <w:color w:val="002060"/>
          <w:sz w:val="24"/>
          <w:szCs w:val="24"/>
          <w:u w:val="single" w:color="C00000"/>
        </w:rPr>
        <w:t>MILITAR</w:t>
      </w:r>
      <w:r w:rsidR="000D2839" w:rsidRPr="0097004C">
        <w:rPr>
          <w:rFonts w:ascii="Sherman Sans Book" w:hAnsi="Sherman Sans Book"/>
          <w:b/>
          <w:bCs/>
          <w:color w:val="002060"/>
          <w:sz w:val="24"/>
          <w:szCs w:val="24"/>
          <w:u w:val="single" w:color="C00000"/>
        </w:rPr>
        <w:t>Y</w:t>
      </w:r>
      <w:r w:rsidR="000D2839">
        <w:rPr>
          <w:rFonts w:ascii="Sherman Sans Book" w:hAnsi="Sherman Sans Book"/>
          <w:b/>
          <w:bCs/>
          <w:color w:val="002060"/>
          <w:sz w:val="24"/>
          <w:szCs w:val="24"/>
          <w:u w:val="single" w:color="C00000"/>
        </w:rPr>
        <w:t>, TRANSITION,</w:t>
      </w:r>
      <w:r w:rsidR="000D2839" w:rsidRPr="0097004C">
        <w:rPr>
          <w:rFonts w:ascii="Sherman Sans Book" w:hAnsi="Sherman Sans Book"/>
          <w:b/>
          <w:bCs/>
          <w:color w:val="002060"/>
          <w:sz w:val="24"/>
          <w:szCs w:val="24"/>
          <w:u w:val="single" w:color="C00000"/>
        </w:rPr>
        <w:t xml:space="preserve"> AN</w:t>
      </w:r>
      <w:r w:rsidRPr="0097004C">
        <w:rPr>
          <w:rFonts w:ascii="Sherman Sans Book" w:hAnsi="Sherman Sans Book"/>
          <w:b/>
          <w:bCs/>
          <w:color w:val="002060"/>
          <w:sz w:val="24"/>
          <w:szCs w:val="24"/>
          <w:u w:val="single" w:color="C00000"/>
        </w:rPr>
        <w:t>D ENTREPRENEURSHIP</w:t>
      </w:r>
      <w:r>
        <w:rPr>
          <w:rFonts w:ascii="Sherman Sans Book" w:hAnsi="Sherman Sans Book"/>
          <w:b/>
          <w:bCs/>
          <w:color w:val="002060"/>
          <w:sz w:val="24"/>
          <w:szCs w:val="24"/>
          <w:u w:val="single" w:color="C00000"/>
        </w:rPr>
        <w:t xml:space="preserve"> </w:t>
      </w:r>
    </w:p>
    <w:p w14:paraId="2C51079F" w14:textId="3B9E2E30" w:rsidR="0097004C" w:rsidRDefault="0097004C" w:rsidP="00817638">
      <w:pPr>
        <w:pStyle w:val="NoSpacing"/>
        <w:rPr>
          <w:rFonts w:ascii="Sherman Sans Book" w:hAnsi="Sherman Sans Book"/>
          <w:b/>
          <w:bCs/>
          <w:color w:val="002060"/>
          <w:sz w:val="24"/>
          <w:szCs w:val="24"/>
          <w:u w:val="single" w:color="C00000"/>
        </w:rPr>
      </w:pPr>
    </w:p>
    <w:p w14:paraId="518330FC" w14:textId="77777777" w:rsidR="0097004C" w:rsidRDefault="0097004C" w:rsidP="0097004C">
      <w:pPr>
        <w:pStyle w:val="NoSpacing"/>
        <w:rPr>
          <w:rFonts w:ascii="Sherman Sans Book" w:hAnsi="Sherman Sans Book"/>
          <w:sz w:val="20"/>
          <w:szCs w:val="20"/>
        </w:rPr>
      </w:pPr>
      <w:r w:rsidRPr="0097004C">
        <w:rPr>
          <w:rFonts w:ascii="Sherman Sans Book" w:hAnsi="Sherman Sans Book"/>
          <w:sz w:val="20"/>
          <w:szCs w:val="20"/>
        </w:rPr>
        <w:t xml:space="preserve">31% were not interested in entrepreneurship prior to military service </w:t>
      </w:r>
    </w:p>
    <w:p w14:paraId="79C8AF56" w14:textId="77777777" w:rsidR="00145F2E" w:rsidRPr="0097004C" w:rsidRDefault="00145F2E" w:rsidP="00145F2E">
      <w:pPr>
        <w:pStyle w:val="NoSpacing"/>
        <w:rPr>
          <w:rFonts w:ascii="Sherman Sans Book" w:hAnsi="Sherman Sans Book"/>
          <w:sz w:val="20"/>
          <w:szCs w:val="20"/>
        </w:rPr>
      </w:pPr>
      <w:r w:rsidRPr="0097004C">
        <w:rPr>
          <w:rFonts w:ascii="Sherman Sans Book" w:hAnsi="Sherman Sans Book"/>
          <w:sz w:val="20"/>
          <w:szCs w:val="20"/>
        </w:rPr>
        <w:t>98% indicate that skills learned in military have helped them with their business</w:t>
      </w:r>
    </w:p>
    <w:p w14:paraId="3CBC4F67" w14:textId="77777777" w:rsidR="00D8711C" w:rsidRDefault="00D8711C" w:rsidP="00817638">
      <w:pPr>
        <w:pStyle w:val="NoSpacing"/>
        <w:rPr>
          <w:rFonts w:ascii="Sherman Sans Book" w:hAnsi="Sherman Sans Book"/>
          <w:sz w:val="20"/>
          <w:szCs w:val="20"/>
        </w:rPr>
      </w:pPr>
    </w:p>
    <w:p w14:paraId="0440A7D4" w14:textId="51C07606" w:rsidR="00145F2E" w:rsidRDefault="00145F2E" w:rsidP="00817638">
      <w:pPr>
        <w:pStyle w:val="NoSpacing"/>
        <w:rPr>
          <w:rFonts w:ascii="Sherman Sans Book" w:hAnsi="Sherman Sans Book"/>
          <w:sz w:val="20"/>
          <w:szCs w:val="20"/>
        </w:rPr>
      </w:pPr>
      <w:r>
        <w:rPr>
          <w:rFonts w:ascii="Sherman Sans Book" w:hAnsi="Sherman Sans Book"/>
          <w:sz w:val="20"/>
          <w:szCs w:val="20"/>
        </w:rPr>
        <w:t>52% needed time to figure out what</w:t>
      </w:r>
      <w:r w:rsidRPr="00145F2E">
        <w:rPr>
          <w:rFonts w:ascii="Sherman Sans Book" w:hAnsi="Sherman Sans Book"/>
          <w:sz w:val="20"/>
          <w:szCs w:val="20"/>
        </w:rPr>
        <w:t xml:space="preserve"> to do with </w:t>
      </w:r>
      <w:r>
        <w:rPr>
          <w:rFonts w:ascii="Sherman Sans Book" w:hAnsi="Sherman Sans Book"/>
          <w:sz w:val="20"/>
          <w:szCs w:val="20"/>
        </w:rPr>
        <w:t>their</w:t>
      </w:r>
      <w:r w:rsidRPr="00145F2E">
        <w:rPr>
          <w:rFonts w:ascii="Sherman Sans Book" w:hAnsi="Sherman Sans Book"/>
          <w:sz w:val="20"/>
          <w:szCs w:val="20"/>
        </w:rPr>
        <w:t xml:space="preserve"> life during </w:t>
      </w:r>
      <w:r>
        <w:rPr>
          <w:rFonts w:ascii="Sherman Sans Book" w:hAnsi="Sherman Sans Book"/>
          <w:sz w:val="20"/>
          <w:szCs w:val="20"/>
        </w:rPr>
        <w:t>their</w:t>
      </w:r>
      <w:r w:rsidRPr="00145F2E">
        <w:rPr>
          <w:rFonts w:ascii="Sherman Sans Book" w:hAnsi="Sherman Sans Book"/>
          <w:sz w:val="20"/>
          <w:szCs w:val="20"/>
        </w:rPr>
        <w:t xml:space="preserve"> transition</w:t>
      </w:r>
    </w:p>
    <w:p w14:paraId="2FFCC99E" w14:textId="77777777" w:rsidR="000752A8" w:rsidRDefault="000752A8" w:rsidP="000752A8">
      <w:pPr>
        <w:pStyle w:val="NoSpacing"/>
        <w:rPr>
          <w:rFonts w:ascii="Sherman Sans Book" w:hAnsi="Sherman Sans Book"/>
          <w:sz w:val="20"/>
          <w:szCs w:val="20"/>
        </w:rPr>
      </w:pPr>
      <w:r>
        <w:rPr>
          <w:rFonts w:ascii="Sherman Sans Book" w:hAnsi="Sherman Sans Book"/>
          <w:sz w:val="20"/>
          <w:szCs w:val="20"/>
        </w:rPr>
        <w:t xml:space="preserve">45% felt the transition from military to civilian life was difficult  </w:t>
      </w:r>
    </w:p>
    <w:p w14:paraId="7BB96FC8" w14:textId="77777777" w:rsidR="00C914B2" w:rsidRDefault="00C914B2" w:rsidP="00817638">
      <w:pPr>
        <w:pStyle w:val="NoSpacing"/>
        <w:rPr>
          <w:rFonts w:ascii="Sherman Sans Book" w:hAnsi="Sherman Sans Book"/>
          <w:sz w:val="20"/>
          <w:szCs w:val="20"/>
        </w:rPr>
      </w:pPr>
    </w:p>
    <w:p w14:paraId="5F7C9374" w14:textId="2BE49874" w:rsidR="00145F2E" w:rsidRDefault="00145F2E" w:rsidP="00817638">
      <w:pPr>
        <w:pStyle w:val="NoSpacing"/>
        <w:rPr>
          <w:rFonts w:ascii="Sherman Sans Book" w:hAnsi="Sherman Sans Book"/>
          <w:sz w:val="20"/>
          <w:szCs w:val="20"/>
        </w:rPr>
      </w:pPr>
      <w:r>
        <w:rPr>
          <w:rFonts w:ascii="Sherman Sans Book" w:hAnsi="Sherman Sans Book"/>
          <w:sz w:val="20"/>
          <w:szCs w:val="20"/>
        </w:rPr>
        <w:t>34% did not have a sense of purpose after the military (compared to 29% of whites)</w:t>
      </w:r>
    </w:p>
    <w:p w14:paraId="25CB6E49" w14:textId="54C24DA1" w:rsidR="000752A8" w:rsidRDefault="000752A8" w:rsidP="00817638">
      <w:pPr>
        <w:pStyle w:val="NoSpacing"/>
        <w:rPr>
          <w:rFonts w:ascii="Sherman Sans Book" w:hAnsi="Sherman Sans Book"/>
          <w:sz w:val="20"/>
          <w:szCs w:val="20"/>
        </w:rPr>
      </w:pPr>
      <w:r>
        <w:rPr>
          <w:rFonts w:ascii="Sherman Sans Book" w:hAnsi="Sherman Sans Book"/>
          <w:sz w:val="20"/>
          <w:szCs w:val="20"/>
        </w:rPr>
        <w:t>58%</w:t>
      </w:r>
      <w:r w:rsidRPr="000752A8">
        <w:rPr>
          <w:rFonts w:ascii="Sherman Sans Book" w:hAnsi="Sherman Sans Book"/>
          <w:sz w:val="20"/>
          <w:szCs w:val="20"/>
        </w:rPr>
        <w:t xml:space="preserve"> indicate that </w:t>
      </w:r>
      <w:r>
        <w:rPr>
          <w:rFonts w:ascii="Sherman Sans Book" w:hAnsi="Sherman Sans Book"/>
          <w:sz w:val="20"/>
          <w:szCs w:val="20"/>
        </w:rPr>
        <w:t>e</w:t>
      </w:r>
      <w:r w:rsidRPr="000752A8">
        <w:rPr>
          <w:rFonts w:ascii="Sherman Sans Book" w:hAnsi="Sherman Sans Book"/>
          <w:sz w:val="20"/>
          <w:szCs w:val="20"/>
        </w:rPr>
        <w:t xml:space="preserve">ntrepreneurship helped </w:t>
      </w:r>
      <w:r>
        <w:rPr>
          <w:rFonts w:ascii="Sherman Sans Book" w:hAnsi="Sherman Sans Book"/>
          <w:sz w:val="20"/>
          <w:szCs w:val="20"/>
        </w:rPr>
        <w:t>them</w:t>
      </w:r>
      <w:r w:rsidRPr="000752A8">
        <w:rPr>
          <w:rFonts w:ascii="Sherman Sans Book" w:hAnsi="Sherman Sans Book"/>
          <w:sz w:val="20"/>
          <w:szCs w:val="20"/>
        </w:rPr>
        <w:t xml:space="preserve"> find a purpose after military</w:t>
      </w:r>
      <w:r w:rsidR="00C914B2">
        <w:rPr>
          <w:rFonts w:ascii="Sherman Sans Book" w:hAnsi="Sherman Sans Book"/>
          <w:sz w:val="20"/>
          <w:szCs w:val="20"/>
        </w:rPr>
        <w:t xml:space="preserve"> (compared for 51% of whites)</w:t>
      </w:r>
    </w:p>
    <w:p w14:paraId="0AE5283A" w14:textId="77777777" w:rsidR="000752A8" w:rsidRDefault="000752A8" w:rsidP="00817638">
      <w:pPr>
        <w:pStyle w:val="NoSpacing"/>
        <w:rPr>
          <w:rFonts w:ascii="Sherman Sans Book" w:hAnsi="Sherman Sans Book"/>
          <w:sz w:val="20"/>
          <w:szCs w:val="20"/>
        </w:rPr>
      </w:pPr>
    </w:p>
    <w:p w14:paraId="4350974B" w14:textId="4F495825" w:rsidR="00145F2E" w:rsidRDefault="000752A8" w:rsidP="00817638">
      <w:pPr>
        <w:pStyle w:val="NoSpacing"/>
        <w:rPr>
          <w:rFonts w:ascii="Sherman Sans Book" w:hAnsi="Sherman Sans Book"/>
          <w:sz w:val="20"/>
          <w:szCs w:val="20"/>
        </w:rPr>
      </w:pPr>
      <w:r>
        <w:rPr>
          <w:rFonts w:ascii="Sherman Sans Book" w:hAnsi="Sherman Sans Book"/>
          <w:sz w:val="20"/>
          <w:szCs w:val="20"/>
        </w:rPr>
        <w:t>43% indicate that e</w:t>
      </w:r>
      <w:r w:rsidRPr="000752A8">
        <w:rPr>
          <w:rFonts w:ascii="Sherman Sans Book" w:hAnsi="Sherman Sans Book"/>
          <w:sz w:val="20"/>
          <w:szCs w:val="20"/>
        </w:rPr>
        <w:t xml:space="preserve">ntrepreneurship made </w:t>
      </w:r>
      <w:r>
        <w:rPr>
          <w:rFonts w:ascii="Sherman Sans Book" w:hAnsi="Sherman Sans Book"/>
          <w:sz w:val="20"/>
          <w:szCs w:val="20"/>
        </w:rPr>
        <w:t>their transition</w:t>
      </w:r>
      <w:r w:rsidRPr="000752A8">
        <w:rPr>
          <w:rFonts w:ascii="Sherman Sans Book" w:hAnsi="Sherman Sans Book"/>
          <w:sz w:val="20"/>
          <w:szCs w:val="20"/>
        </w:rPr>
        <w:t xml:space="preserve"> into civilian life easier</w:t>
      </w:r>
    </w:p>
    <w:p w14:paraId="50C39A35" w14:textId="03F22963" w:rsidR="000752A8" w:rsidRPr="000752A8" w:rsidRDefault="000752A8" w:rsidP="000752A8">
      <w:pPr>
        <w:pStyle w:val="NoSpacing"/>
        <w:rPr>
          <w:rFonts w:ascii="Sherman Sans Book" w:hAnsi="Sherman Sans Book"/>
          <w:sz w:val="20"/>
          <w:szCs w:val="20"/>
        </w:rPr>
      </w:pPr>
      <w:r>
        <w:rPr>
          <w:rFonts w:ascii="Sherman Sans Book" w:hAnsi="Sherman Sans Book"/>
          <w:sz w:val="20"/>
          <w:szCs w:val="20"/>
        </w:rPr>
        <w:t>40% indicate</w:t>
      </w:r>
      <w:r w:rsidRPr="000752A8">
        <w:rPr>
          <w:rFonts w:ascii="Sherman Sans Book" w:hAnsi="Sherman Sans Book"/>
          <w:sz w:val="20"/>
          <w:szCs w:val="20"/>
        </w:rPr>
        <w:t xml:space="preserve"> that entrepreneurship helped them transition into civilian life.</w:t>
      </w:r>
    </w:p>
    <w:p w14:paraId="7938B4ED" w14:textId="013F6C2A" w:rsidR="000752A8" w:rsidRDefault="000752A8" w:rsidP="00817638">
      <w:pPr>
        <w:pStyle w:val="NoSpacing"/>
        <w:rPr>
          <w:rFonts w:ascii="Sherman Sans Book" w:hAnsi="Sherman Sans Book"/>
          <w:sz w:val="20"/>
          <w:szCs w:val="20"/>
        </w:rPr>
      </w:pPr>
      <w:r>
        <w:rPr>
          <w:rFonts w:ascii="Sherman Sans Book" w:hAnsi="Sherman Sans Book"/>
          <w:sz w:val="20"/>
          <w:szCs w:val="20"/>
        </w:rPr>
        <w:t>37% indicate that e</w:t>
      </w:r>
      <w:r w:rsidRPr="000752A8">
        <w:rPr>
          <w:rFonts w:ascii="Sherman Sans Book" w:hAnsi="Sherman Sans Book"/>
          <w:sz w:val="20"/>
          <w:szCs w:val="20"/>
        </w:rPr>
        <w:t xml:space="preserve">ntrepreneurship </w:t>
      </w:r>
      <w:r>
        <w:rPr>
          <w:rFonts w:ascii="Sherman Sans Book" w:hAnsi="Sherman Sans Book"/>
          <w:sz w:val="20"/>
          <w:szCs w:val="20"/>
        </w:rPr>
        <w:t>w</w:t>
      </w:r>
      <w:r w:rsidRPr="000752A8">
        <w:rPr>
          <w:rFonts w:ascii="Sherman Sans Book" w:hAnsi="Sherman Sans Book"/>
          <w:sz w:val="20"/>
          <w:szCs w:val="20"/>
        </w:rPr>
        <w:t>as critical for an easy transition from military into civilian life</w:t>
      </w:r>
    </w:p>
    <w:p w14:paraId="79253689" w14:textId="77777777" w:rsidR="000752A8" w:rsidRDefault="000752A8" w:rsidP="00817638">
      <w:pPr>
        <w:pStyle w:val="NoSpacing"/>
        <w:rPr>
          <w:rFonts w:ascii="Sherman Sans Book" w:hAnsi="Sherman Sans Book"/>
          <w:sz w:val="20"/>
          <w:szCs w:val="20"/>
        </w:rPr>
      </w:pPr>
    </w:p>
    <w:p w14:paraId="04FECC34" w14:textId="7EAF812B" w:rsidR="000752A8" w:rsidRDefault="000752A8" w:rsidP="00817638">
      <w:pPr>
        <w:pStyle w:val="NoSpacing"/>
        <w:rPr>
          <w:rFonts w:ascii="Sherman Sans Book" w:hAnsi="Sherman Sans Book"/>
          <w:sz w:val="20"/>
          <w:szCs w:val="20"/>
        </w:rPr>
      </w:pPr>
    </w:p>
    <w:p w14:paraId="1A06B0C3" w14:textId="12B7FF6B" w:rsidR="0097004C" w:rsidRPr="002347DE" w:rsidRDefault="0005556D" w:rsidP="00817638">
      <w:pPr>
        <w:pStyle w:val="NoSpacing"/>
        <w:rPr>
          <w:rFonts w:ascii="Sherman Sans Book" w:hAnsi="Sherman Sans Book"/>
          <w:b/>
          <w:bCs/>
          <w:color w:val="002060"/>
          <w:sz w:val="24"/>
          <w:szCs w:val="24"/>
          <w:u w:val="single" w:color="C00000"/>
        </w:rPr>
      </w:pPr>
      <w:r>
        <w:rPr>
          <w:rFonts w:ascii="Sherman Sans Book" w:hAnsi="Sherman Sans Book"/>
          <w:b/>
          <w:bCs/>
          <w:color w:val="002060"/>
          <w:sz w:val="24"/>
          <w:szCs w:val="24"/>
          <w:u w:val="single" w:color="C00000"/>
        </w:rPr>
        <w:t xml:space="preserve">DISABILITY, ENTREPRENEURSHIP, AND </w:t>
      </w:r>
      <w:r w:rsidR="002347DE" w:rsidRPr="002347DE">
        <w:rPr>
          <w:rFonts w:ascii="Sherman Sans Book" w:hAnsi="Sherman Sans Book"/>
          <w:b/>
          <w:bCs/>
          <w:color w:val="002060"/>
          <w:sz w:val="24"/>
          <w:szCs w:val="24"/>
          <w:u w:val="single" w:color="C00000"/>
        </w:rPr>
        <w:t>W</w:t>
      </w:r>
      <w:r w:rsidR="002347DE">
        <w:rPr>
          <w:rFonts w:ascii="Sherman Sans Book" w:hAnsi="Sherman Sans Book"/>
          <w:b/>
          <w:bCs/>
          <w:color w:val="002060"/>
          <w:sz w:val="24"/>
          <w:szCs w:val="24"/>
          <w:u w:val="single" w:color="C00000"/>
        </w:rPr>
        <w:t xml:space="preserve">ELLNESS </w:t>
      </w:r>
    </w:p>
    <w:p w14:paraId="7F447B0D" w14:textId="1D18DAEE" w:rsidR="0097004C" w:rsidRDefault="0097004C" w:rsidP="00817638">
      <w:pPr>
        <w:pStyle w:val="NoSpacing"/>
        <w:rPr>
          <w:rFonts w:ascii="Sherman Sans Book" w:hAnsi="Sherman Sans Book"/>
          <w:b/>
          <w:bCs/>
          <w:color w:val="002060"/>
          <w:sz w:val="24"/>
          <w:szCs w:val="24"/>
          <w:u w:val="single" w:color="C00000"/>
        </w:rPr>
      </w:pPr>
    </w:p>
    <w:p w14:paraId="49B4D993" w14:textId="77777777" w:rsidR="002347DE" w:rsidRDefault="002347DE" w:rsidP="00817638">
      <w:pPr>
        <w:pStyle w:val="NoSpacing"/>
        <w:rPr>
          <w:rFonts w:ascii="Sherman Sans Book" w:hAnsi="Sherman Sans Book"/>
          <w:sz w:val="20"/>
          <w:szCs w:val="20"/>
        </w:rPr>
      </w:pPr>
      <w:r w:rsidRPr="002347DE">
        <w:rPr>
          <w:rFonts w:ascii="Sherman Sans Book" w:hAnsi="Sherman Sans Book"/>
          <w:sz w:val="20"/>
          <w:szCs w:val="20"/>
        </w:rPr>
        <w:t>91%</w:t>
      </w:r>
      <w:r>
        <w:rPr>
          <w:rFonts w:ascii="Sherman Sans Book" w:hAnsi="Sherman Sans Book"/>
          <w:sz w:val="20"/>
          <w:szCs w:val="20"/>
        </w:rPr>
        <w:t xml:space="preserve"> have a service-connected disability (compared to 78% whites) </w:t>
      </w:r>
    </w:p>
    <w:p w14:paraId="6E07DDF1" w14:textId="77777777" w:rsidR="002347DE" w:rsidRDefault="002347DE" w:rsidP="00817638">
      <w:pPr>
        <w:pStyle w:val="NoSpacing"/>
        <w:rPr>
          <w:rFonts w:ascii="Sherman Sans Book" w:hAnsi="Sherman Sans Book"/>
          <w:sz w:val="20"/>
          <w:szCs w:val="20"/>
        </w:rPr>
      </w:pPr>
    </w:p>
    <w:p w14:paraId="292D0FA6" w14:textId="40BE25E0" w:rsidR="00206FB9" w:rsidRDefault="002347DE" w:rsidP="00817638">
      <w:pPr>
        <w:pStyle w:val="NoSpacing"/>
        <w:rPr>
          <w:rFonts w:ascii="Sherman Sans Book" w:hAnsi="Sherman Sans Book"/>
          <w:sz w:val="20"/>
          <w:szCs w:val="20"/>
        </w:rPr>
      </w:pPr>
      <w:r>
        <w:rPr>
          <w:rFonts w:ascii="Sherman Sans Book" w:hAnsi="Sherman Sans Book"/>
          <w:sz w:val="20"/>
          <w:szCs w:val="20"/>
        </w:rPr>
        <w:t>31% indicate that their disability causes th</w:t>
      </w:r>
      <w:r w:rsidR="0005556D">
        <w:rPr>
          <w:rFonts w:ascii="Sherman Sans Book" w:hAnsi="Sherman Sans Book"/>
          <w:sz w:val="20"/>
          <w:szCs w:val="20"/>
        </w:rPr>
        <w:t>em</w:t>
      </w:r>
      <w:r>
        <w:rPr>
          <w:rFonts w:ascii="Sherman Sans Book" w:hAnsi="Sherman Sans Book"/>
          <w:sz w:val="20"/>
          <w:szCs w:val="20"/>
        </w:rPr>
        <w:t xml:space="preserve"> challenges</w:t>
      </w:r>
      <w:r w:rsidR="0005556D">
        <w:rPr>
          <w:rFonts w:ascii="Sherman Sans Book" w:hAnsi="Sherman Sans Book"/>
          <w:sz w:val="20"/>
          <w:szCs w:val="20"/>
        </w:rPr>
        <w:t xml:space="preserve"> in their business </w:t>
      </w:r>
    </w:p>
    <w:p w14:paraId="5D93958E" w14:textId="0744B8ED" w:rsidR="001079EC" w:rsidRDefault="0005556D" w:rsidP="00817638">
      <w:pPr>
        <w:pStyle w:val="NoSpacing"/>
        <w:rPr>
          <w:rFonts w:ascii="Sherman Sans Book" w:hAnsi="Sherman Sans Book"/>
          <w:sz w:val="20"/>
          <w:szCs w:val="20"/>
        </w:rPr>
      </w:pPr>
      <w:r>
        <w:rPr>
          <w:rFonts w:ascii="Sherman Sans Book" w:hAnsi="Sherman Sans Book"/>
          <w:sz w:val="20"/>
          <w:szCs w:val="20"/>
        </w:rPr>
        <w:t xml:space="preserve">44% </w:t>
      </w:r>
      <w:r w:rsidR="00206FB9">
        <w:rPr>
          <w:rFonts w:ascii="Sherman Sans Book" w:hAnsi="Sherman Sans Book"/>
          <w:sz w:val="20"/>
          <w:szCs w:val="20"/>
        </w:rPr>
        <w:t>indicate</w:t>
      </w:r>
      <w:r>
        <w:rPr>
          <w:rFonts w:ascii="Sherman Sans Book" w:hAnsi="Sherman Sans Book"/>
          <w:sz w:val="20"/>
          <w:szCs w:val="20"/>
        </w:rPr>
        <w:t xml:space="preserve"> that e</w:t>
      </w:r>
      <w:r w:rsidRPr="0005556D">
        <w:rPr>
          <w:rFonts w:ascii="Sherman Sans Book" w:hAnsi="Sherman Sans Book"/>
          <w:sz w:val="20"/>
          <w:szCs w:val="20"/>
        </w:rPr>
        <w:t xml:space="preserve">ntrepreneurship helped </w:t>
      </w:r>
      <w:r>
        <w:rPr>
          <w:rFonts w:ascii="Sherman Sans Book" w:hAnsi="Sherman Sans Book"/>
          <w:sz w:val="20"/>
          <w:szCs w:val="20"/>
        </w:rPr>
        <w:t>them</w:t>
      </w:r>
      <w:r w:rsidRPr="0005556D">
        <w:rPr>
          <w:rFonts w:ascii="Sherman Sans Book" w:hAnsi="Sherman Sans Book"/>
          <w:sz w:val="20"/>
          <w:szCs w:val="20"/>
        </w:rPr>
        <w:t xml:space="preserve"> with overcoming disability related challenges and barriers</w:t>
      </w:r>
    </w:p>
    <w:p w14:paraId="27BF85D0" w14:textId="6ED13032" w:rsidR="00206FB9" w:rsidRDefault="00206FB9" w:rsidP="00206FB9">
      <w:pPr>
        <w:pStyle w:val="NoSpacing"/>
        <w:rPr>
          <w:rFonts w:ascii="Sherman Sans Book" w:hAnsi="Sherman Sans Book"/>
          <w:sz w:val="20"/>
          <w:szCs w:val="20"/>
        </w:rPr>
      </w:pPr>
      <w:r>
        <w:rPr>
          <w:rFonts w:ascii="Sherman Sans Book" w:hAnsi="Sherman Sans Book"/>
          <w:sz w:val="20"/>
          <w:szCs w:val="20"/>
        </w:rPr>
        <w:t>44%</w:t>
      </w:r>
      <w:r w:rsidRPr="00206FB9">
        <w:rPr>
          <w:rFonts w:ascii="Sherman Sans Book" w:hAnsi="Sherman Sans Book"/>
          <w:sz w:val="20"/>
          <w:szCs w:val="20"/>
        </w:rPr>
        <w:t xml:space="preserve"> </w:t>
      </w:r>
      <w:r>
        <w:rPr>
          <w:rFonts w:ascii="Sherman Sans Book" w:hAnsi="Sherman Sans Book"/>
          <w:sz w:val="20"/>
          <w:szCs w:val="20"/>
        </w:rPr>
        <w:t>indicate that e</w:t>
      </w:r>
      <w:r w:rsidRPr="0005556D">
        <w:rPr>
          <w:rFonts w:ascii="Sherman Sans Book" w:hAnsi="Sherman Sans Book"/>
          <w:sz w:val="20"/>
          <w:szCs w:val="20"/>
        </w:rPr>
        <w:t xml:space="preserve">ntrepreneurship helped </w:t>
      </w:r>
      <w:r>
        <w:rPr>
          <w:rFonts w:ascii="Sherman Sans Book" w:hAnsi="Sherman Sans Book"/>
          <w:sz w:val="20"/>
          <w:szCs w:val="20"/>
        </w:rPr>
        <w:t>them</w:t>
      </w:r>
      <w:r w:rsidRPr="00206FB9">
        <w:rPr>
          <w:rFonts w:ascii="Sherman Sans Book" w:hAnsi="Sherman Sans Book"/>
          <w:sz w:val="20"/>
          <w:szCs w:val="20"/>
        </w:rPr>
        <w:t xml:space="preserve"> with the recovery process</w:t>
      </w:r>
    </w:p>
    <w:p w14:paraId="6A32EAEB" w14:textId="30CC5E49" w:rsidR="00206FB9" w:rsidRPr="00206FB9" w:rsidRDefault="00911530" w:rsidP="00206FB9">
      <w:pPr>
        <w:pStyle w:val="NoSpacing"/>
        <w:rPr>
          <w:rFonts w:ascii="Sherman Sans Book" w:hAnsi="Sherman Sans Book"/>
          <w:sz w:val="20"/>
          <w:szCs w:val="20"/>
        </w:rPr>
      </w:pPr>
      <w:r>
        <w:rPr>
          <w:rFonts w:ascii="Sherman Sans Book" w:hAnsi="Sherman Sans Book"/>
          <w:sz w:val="20"/>
          <w:szCs w:val="20"/>
        </w:rPr>
        <w:t xml:space="preserve">39% indicate that </w:t>
      </w:r>
      <w:r w:rsidR="00206FB9">
        <w:rPr>
          <w:rFonts w:ascii="Sherman Sans Book" w:hAnsi="Sherman Sans Book"/>
          <w:sz w:val="20"/>
          <w:szCs w:val="20"/>
        </w:rPr>
        <w:t>e</w:t>
      </w:r>
      <w:r w:rsidR="00206FB9" w:rsidRPr="00206FB9">
        <w:rPr>
          <w:rFonts w:ascii="Sherman Sans Book" w:hAnsi="Sherman Sans Book"/>
          <w:sz w:val="20"/>
          <w:szCs w:val="20"/>
        </w:rPr>
        <w:t xml:space="preserve">ntrepreneurship played a significant role in </w:t>
      </w:r>
      <w:r>
        <w:rPr>
          <w:rFonts w:ascii="Sherman Sans Book" w:hAnsi="Sherman Sans Book"/>
          <w:sz w:val="20"/>
          <w:szCs w:val="20"/>
        </w:rPr>
        <w:t>their</w:t>
      </w:r>
      <w:r w:rsidR="00206FB9" w:rsidRPr="00206FB9">
        <w:rPr>
          <w:rFonts w:ascii="Sherman Sans Book" w:hAnsi="Sherman Sans Book"/>
          <w:sz w:val="20"/>
          <w:szCs w:val="20"/>
        </w:rPr>
        <w:t xml:space="preserve"> recovery process</w:t>
      </w:r>
    </w:p>
    <w:p w14:paraId="74AD9F49" w14:textId="44CE1992" w:rsidR="0005556D" w:rsidRPr="002347DE" w:rsidRDefault="0005556D" w:rsidP="00817638">
      <w:pPr>
        <w:pStyle w:val="NoSpacing"/>
        <w:rPr>
          <w:rFonts w:ascii="Sherman Sans Book" w:hAnsi="Sherman Sans Book"/>
          <w:sz w:val="20"/>
          <w:szCs w:val="20"/>
        </w:rPr>
      </w:pPr>
    </w:p>
    <w:tbl>
      <w:tblPr>
        <w:tblW w:w="8728" w:type="dxa"/>
        <w:tblLook w:val="04A0" w:firstRow="1" w:lastRow="0" w:firstColumn="1" w:lastColumn="0" w:noHBand="0" w:noVBand="1"/>
      </w:tblPr>
      <w:tblGrid>
        <w:gridCol w:w="3510"/>
        <w:gridCol w:w="1800"/>
        <w:gridCol w:w="1710"/>
        <w:gridCol w:w="1708"/>
      </w:tblGrid>
      <w:tr w:rsidR="0051572E" w:rsidRPr="0051572E" w14:paraId="3444F52B" w14:textId="77777777" w:rsidTr="0051572E">
        <w:trPr>
          <w:trHeight w:val="323"/>
        </w:trPr>
        <w:tc>
          <w:tcPr>
            <w:tcW w:w="3510" w:type="dxa"/>
            <w:tcBorders>
              <w:top w:val="nil"/>
              <w:left w:val="nil"/>
              <w:bottom w:val="nil"/>
              <w:right w:val="nil"/>
            </w:tcBorders>
            <w:shd w:val="clear" w:color="auto" w:fill="auto"/>
            <w:noWrap/>
            <w:vAlign w:val="center"/>
            <w:hideMark/>
          </w:tcPr>
          <w:p w14:paraId="75E8A892" w14:textId="6D7195DF" w:rsidR="0051572E" w:rsidRPr="0051572E" w:rsidRDefault="0051572E" w:rsidP="0051572E">
            <w:pPr>
              <w:spacing w:after="0" w:line="240" w:lineRule="auto"/>
              <w:rPr>
                <w:rFonts w:ascii="Times New Roman" w:eastAsia="Times New Roman" w:hAnsi="Times New Roman" w:cs="Times New Roman"/>
                <w:sz w:val="24"/>
                <w:szCs w:val="24"/>
              </w:rPr>
            </w:pPr>
            <w:r w:rsidRPr="0051572E">
              <w:rPr>
                <w:rFonts w:ascii="Sherman Sans Book" w:eastAsia="Times New Roman" w:hAnsi="Sherman Sans Book" w:cs="Calibri"/>
                <w:b/>
                <w:bCs/>
                <w:color w:val="000000"/>
                <w:sz w:val="20"/>
                <w:szCs w:val="20"/>
              </w:rPr>
              <w:t>Overall perception of general health</w:t>
            </w:r>
          </w:p>
        </w:tc>
        <w:tc>
          <w:tcPr>
            <w:tcW w:w="1800" w:type="dxa"/>
            <w:tcBorders>
              <w:top w:val="nil"/>
              <w:left w:val="nil"/>
              <w:bottom w:val="nil"/>
              <w:right w:val="nil"/>
            </w:tcBorders>
            <w:shd w:val="clear" w:color="auto" w:fill="auto"/>
            <w:noWrap/>
            <w:vAlign w:val="center"/>
            <w:hideMark/>
          </w:tcPr>
          <w:p w14:paraId="7997D5D5" w14:textId="77777777" w:rsidR="0051572E" w:rsidRPr="0051572E" w:rsidRDefault="0051572E" w:rsidP="0051572E">
            <w:pPr>
              <w:spacing w:after="0" w:line="240" w:lineRule="auto"/>
              <w:jc w:val="center"/>
              <w:rPr>
                <w:rFonts w:ascii="Sherman Sans Book" w:eastAsia="Times New Roman" w:hAnsi="Sherman Sans Book" w:cs="Calibri"/>
                <w:b/>
                <w:bCs/>
                <w:color w:val="000000"/>
                <w:sz w:val="20"/>
                <w:szCs w:val="20"/>
              </w:rPr>
            </w:pPr>
            <w:r w:rsidRPr="0051572E">
              <w:rPr>
                <w:rFonts w:ascii="Sherman Sans Book" w:eastAsia="Times New Roman" w:hAnsi="Sherman Sans Book" w:cs="Calibri"/>
                <w:b/>
                <w:bCs/>
                <w:color w:val="000000"/>
                <w:sz w:val="20"/>
                <w:szCs w:val="20"/>
              </w:rPr>
              <w:t>Black/African American</w:t>
            </w:r>
          </w:p>
        </w:tc>
        <w:tc>
          <w:tcPr>
            <w:tcW w:w="1710" w:type="dxa"/>
            <w:tcBorders>
              <w:top w:val="nil"/>
              <w:left w:val="nil"/>
              <w:bottom w:val="nil"/>
              <w:right w:val="nil"/>
            </w:tcBorders>
            <w:shd w:val="clear" w:color="auto" w:fill="auto"/>
            <w:noWrap/>
            <w:vAlign w:val="center"/>
            <w:hideMark/>
          </w:tcPr>
          <w:p w14:paraId="50F342B1" w14:textId="77777777" w:rsidR="0051572E" w:rsidRPr="0051572E" w:rsidRDefault="0051572E" w:rsidP="0051572E">
            <w:pPr>
              <w:spacing w:after="0" w:line="240" w:lineRule="auto"/>
              <w:jc w:val="center"/>
              <w:rPr>
                <w:rFonts w:ascii="Sherman Sans Book" w:eastAsia="Times New Roman" w:hAnsi="Sherman Sans Book" w:cs="Calibri"/>
                <w:b/>
                <w:bCs/>
                <w:color w:val="000000"/>
                <w:sz w:val="20"/>
                <w:szCs w:val="20"/>
              </w:rPr>
            </w:pPr>
            <w:r w:rsidRPr="0051572E">
              <w:rPr>
                <w:rFonts w:ascii="Sherman Sans Book" w:eastAsia="Times New Roman" w:hAnsi="Sherman Sans Book" w:cs="Calibri"/>
                <w:b/>
                <w:bCs/>
                <w:color w:val="000000"/>
                <w:sz w:val="20"/>
                <w:szCs w:val="20"/>
              </w:rPr>
              <w:t>All Other Minorities*</w:t>
            </w:r>
          </w:p>
        </w:tc>
        <w:tc>
          <w:tcPr>
            <w:tcW w:w="1708" w:type="dxa"/>
            <w:tcBorders>
              <w:top w:val="nil"/>
              <w:left w:val="nil"/>
              <w:bottom w:val="nil"/>
              <w:right w:val="nil"/>
            </w:tcBorders>
            <w:shd w:val="clear" w:color="auto" w:fill="auto"/>
            <w:noWrap/>
            <w:vAlign w:val="center"/>
            <w:hideMark/>
          </w:tcPr>
          <w:p w14:paraId="1F5252F3" w14:textId="77777777" w:rsidR="0051572E" w:rsidRPr="0051572E" w:rsidRDefault="0051572E" w:rsidP="0051572E">
            <w:pPr>
              <w:spacing w:after="0" w:line="240" w:lineRule="auto"/>
              <w:jc w:val="center"/>
              <w:rPr>
                <w:rFonts w:ascii="Sherman Sans Book" w:eastAsia="Times New Roman" w:hAnsi="Sherman Sans Book" w:cs="Calibri"/>
                <w:b/>
                <w:bCs/>
                <w:color w:val="000000"/>
                <w:sz w:val="20"/>
                <w:szCs w:val="20"/>
              </w:rPr>
            </w:pPr>
            <w:r w:rsidRPr="0051572E">
              <w:rPr>
                <w:rFonts w:ascii="Sherman Sans Book" w:eastAsia="Times New Roman" w:hAnsi="Sherman Sans Book" w:cs="Calibri"/>
                <w:b/>
                <w:bCs/>
                <w:color w:val="000000"/>
                <w:sz w:val="20"/>
                <w:szCs w:val="20"/>
              </w:rPr>
              <w:t>White/Anglo/ Caucasian</w:t>
            </w:r>
          </w:p>
        </w:tc>
      </w:tr>
      <w:tr w:rsidR="0051572E" w:rsidRPr="0051572E" w14:paraId="010706F0" w14:textId="77777777" w:rsidTr="0051572E">
        <w:trPr>
          <w:trHeight w:val="323"/>
        </w:trPr>
        <w:tc>
          <w:tcPr>
            <w:tcW w:w="3510" w:type="dxa"/>
            <w:tcBorders>
              <w:top w:val="nil"/>
              <w:left w:val="nil"/>
              <w:bottom w:val="nil"/>
              <w:right w:val="nil"/>
            </w:tcBorders>
            <w:shd w:val="clear" w:color="auto" w:fill="auto"/>
            <w:noWrap/>
            <w:vAlign w:val="bottom"/>
            <w:hideMark/>
          </w:tcPr>
          <w:p w14:paraId="547E31A3" w14:textId="77777777" w:rsidR="0051572E" w:rsidRPr="0051572E" w:rsidRDefault="0051572E" w:rsidP="0051572E">
            <w:pPr>
              <w:spacing w:after="0" w:line="240" w:lineRule="auto"/>
              <w:rPr>
                <w:rFonts w:ascii="Calibri" w:eastAsia="Times New Roman" w:hAnsi="Calibri" w:cs="Calibri"/>
                <w:color w:val="000000"/>
                <w:sz w:val="24"/>
                <w:szCs w:val="24"/>
              </w:rPr>
            </w:pPr>
            <w:r w:rsidRPr="0051572E">
              <w:rPr>
                <w:rFonts w:ascii="Calibri" w:eastAsia="Times New Roman" w:hAnsi="Calibri" w:cs="Calibri"/>
                <w:color w:val="000000"/>
                <w:sz w:val="24"/>
                <w:szCs w:val="24"/>
              </w:rPr>
              <w:t>Poor</w:t>
            </w:r>
          </w:p>
        </w:tc>
        <w:tc>
          <w:tcPr>
            <w:tcW w:w="1800" w:type="dxa"/>
            <w:tcBorders>
              <w:top w:val="nil"/>
              <w:left w:val="nil"/>
              <w:bottom w:val="nil"/>
              <w:right w:val="nil"/>
            </w:tcBorders>
            <w:shd w:val="clear" w:color="auto" w:fill="auto"/>
            <w:noWrap/>
            <w:vAlign w:val="bottom"/>
            <w:hideMark/>
          </w:tcPr>
          <w:p w14:paraId="08430AD7" w14:textId="77777777" w:rsidR="0051572E" w:rsidRPr="0051572E" w:rsidRDefault="0051572E" w:rsidP="0051572E">
            <w:pPr>
              <w:spacing w:after="0" w:line="240" w:lineRule="auto"/>
              <w:jc w:val="center"/>
              <w:rPr>
                <w:rFonts w:ascii="Calibri" w:eastAsia="Times New Roman" w:hAnsi="Calibri" w:cs="Calibri"/>
                <w:color w:val="000000"/>
                <w:sz w:val="24"/>
                <w:szCs w:val="24"/>
              </w:rPr>
            </w:pPr>
            <w:r w:rsidRPr="0051572E">
              <w:rPr>
                <w:rFonts w:ascii="Calibri" w:eastAsia="Times New Roman" w:hAnsi="Calibri" w:cs="Calibri"/>
                <w:color w:val="000000"/>
                <w:sz w:val="24"/>
                <w:szCs w:val="24"/>
              </w:rPr>
              <w:t>29%</w:t>
            </w:r>
          </w:p>
        </w:tc>
        <w:tc>
          <w:tcPr>
            <w:tcW w:w="1710" w:type="dxa"/>
            <w:tcBorders>
              <w:top w:val="nil"/>
              <w:left w:val="nil"/>
              <w:bottom w:val="nil"/>
              <w:right w:val="nil"/>
            </w:tcBorders>
            <w:shd w:val="clear" w:color="auto" w:fill="auto"/>
            <w:noWrap/>
            <w:vAlign w:val="bottom"/>
            <w:hideMark/>
          </w:tcPr>
          <w:p w14:paraId="0F039EAB" w14:textId="77777777" w:rsidR="0051572E" w:rsidRPr="0051572E" w:rsidRDefault="0051572E" w:rsidP="0051572E">
            <w:pPr>
              <w:spacing w:after="0" w:line="240" w:lineRule="auto"/>
              <w:jc w:val="center"/>
              <w:rPr>
                <w:rFonts w:ascii="Calibri" w:eastAsia="Times New Roman" w:hAnsi="Calibri" w:cs="Calibri"/>
                <w:color w:val="000000"/>
                <w:sz w:val="24"/>
                <w:szCs w:val="24"/>
              </w:rPr>
            </w:pPr>
            <w:r w:rsidRPr="0051572E">
              <w:rPr>
                <w:rFonts w:ascii="Calibri" w:eastAsia="Times New Roman" w:hAnsi="Calibri" w:cs="Calibri"/>
                <w:color w:val="000000"/>
                <w:sz w:val="24"/>
                <w:szCs w:val="24"/>
              </w:rPr>
              <w:t>37%</w:t>
            </w:r>
          </w:p>
        </w:tc>
        <w:tc>
          <w:tcPr>
            <w:tcW w:w="1708" w:type="dxa"/>
            <w:tcBorders>
              <w:top w:val="nil"/>
              <w:left w:val="nil"/>
              <w:bottom w:val="nil"/>
              <w:right w:val="nil"/>
            </w:tcBorders>
            <w:shd w:val="clear" w:color="auto" w:fill="auto"/>
            <w:noWrap/>
            <w:vAlign w:val="bottom"/>
            <w:hideMark/>
          </w:tcPr>
          <w:p w14:paraId="18EAC151" w14:textId="77777777" w:rsidR="0051572E" w:rsidRPr="0051572E" w:rsidRDefault="0051572E" w:rsidP="0051572E">
            <w:pPr>
              <w:spacing w:after="0" w:line="240" w:lineRule="auto"/>
              <w:jc w:val="center"/>
              <w:rPr>
                <w:rFonts w:ascii="Calibri" w:eastAsia="Times New Roman" w:hAnsi="Calibri" w:cs="Calibri"/>
                <w:color w:val="000000"/>
                <w:sz w:val="24"/>
                <w:szCs w:val="24"/>
              </w:rPr>
            </w:pPr>
            <w:r w:rsidRPr="0051572E">
              <w:rPr>
                <w:rFonts w:ascii="Calibri" w:eastAsia="Times New Roman" w:hAnsi="Calibri" w:cs="Calibri"/>
                <w:color w:val="000000"/>
                <w:sz w:val="24"/>
                <w:szCs w:val="24"/>
              </w:rPr>
              <w:t>32.84%</w:t>
            </w:r>
          </w:p>
        </w:tc>
      </w:tr>
      <w:tr w:rsidR="0051572E" w:rsidRPr="0051572E" w14:paraId="47B555D5" w14:textId="77777777" w:rsidTr="0051572E">
        <w:trPr>
          <w:trHeight w:val="323"/>
        </w:trPr>
        <w:tc>
          <w:tcPr>
            <w:tcW w:w="3510" w:type="dxa"/>
            <w:tcBorders>
              <w:top w:val="nil"/>
              <w:left w:val="nil"/>
              <w:bottom w:val="nil"/>
              <w:right w:val="nil"/>
            </w:tcBorders>
            <w:shd w:val="clear" w:color="auto" w:fill="auto"/>
            <w:noWrap/>
            <w:vAlign w:val="bottom"/>
            <w:hideMark/>
          </w:tcPr>
          <w:p w14:paraId="05A1D5BF" w14:textId="77777777" w:rsidR="0051572E" w:rsidRPr="0051572E" w:rsidRDefault="0051572E" w:rsidP="0051572E">
            <w:pPr>
              <w:spacing w:after="0" w:line="240" w:lineRule="auto"/>
              <w:rPr>
                <w:rFonts w:ascii="Calibri" w:eastAsia="Times New Roman" w:hAnsi="Calibri" w:cs="Calibri"/>
                <w:color w:val="000000"/>
                <w:sz w:val="24"/>
                <w:szCs w:val="24"/>
              </w:rPr>
            </w:pPr>
            <w:r w:rsidRPr="0051572E">
              <w:rPr>
                <w:rFonts w:ascii="Calibri" w:eastAsia="Times New Roman" w:hAnsi="Calibri" w:cs="Calibri"/>
                <w:color w:val="000000"/>
                <w:sz w:val="24"/>
                <w:szCs w:val="24"/>
              </w:rPr>
              <w:t>Good</w:t>
            </w:r>
          </w:p>
        </w:tc>
        <w:tc>
          <w:tcPr>
            <w:tcW w:w="1800" w:type="dxa"/>
            <w:tcBorders>
              <w:top w:val="nil"/>
              <w:left w:val="nil"/>
              <w:bottom w:val="nil"/>
              <w:right w:val="nil"/>
            </w:tcBorders>
            <w:shd w:val="clear" w:color="auto" w:fill="auto"/>
            <w:noWrap/>
            <w:vAlign w:val="bottom"/>
            <w:hideMark/>
          </w:tcPr>
          <w:p w14:paraId="2C91A87A" w14:textId="77777777" w:rsidR="0051572E" w:rsidRPr="0051572E" w:rsidRDefault="0051572E" w:rsidP="0051572E">
            <w:pPr>
              <w:spacing w:after="0" w:line="240" w:lineRule="auto"/>
              <w:jc w:val="center"/>
              <w:rPr>
                <w:rFonts w:ascii="Calibri" w:eastAsia="Times New Roman" w:hAnsi="Calibri" w:cs="Calibri"/>
                <w:color w:val="000000"/>
                <w:sz w:val="24"/>
                <w:szCs w:val="24"/>
              </w:rPr>
            </w:pPr>
            <w:r w:rsidRPr="0051572E">
              <w:rPr>
                <w:rFonts w:ascii="Calibri" w:eastAsia="Times New Roman" w:hAnsi="Calibri" w:cs="Calibri"/>
                <w:color w:val="000000"/>
                <w:sz w:val="24"/>
                <w:szCs w:val="24"/>
              </w:rPr>
              <w:t>71%</w:t>
            </w:r>
          </w:p>
        </w:tc>
        <w:tc>
          <w:tcPr>
            <w:tcW w:w="1710" w:type="dxa"/>
            <w:tcBorders>
              <w:top w:val="nil"/>
              <w:left w:val="nil"/>
              <w:bottom w:val="nil"/>
              <w:right w:val="nil"/>
            </w:tcBorders>
            <w:shd w:val="clear" w:color="auto" w:fill="auto"/>
            <w:noWrap/>
            <w:vAlign w:val="bottom"/>
            <w:hideMark/>
          </w:tcPr>
          <w:p w14:paraId="6AF9161C" w14:textId="77777777" w:rsidR="0051572E" w:rsidRPr="0051572E" w:rsidRDefault="0051572E" w:rsidP="0051572E">
            <w:pPr>
              <w:spacing w:after="0" w:line="240" w:lineRule="auto"/>
              <w:jc w:val="center"/>
              <w:rPr>
                <w:rFonts w:ascii="Calibri" w:eastAsia="Times New Roman" w:hAnsi="Calibri" w:cs="Calibri"/>
                <w:color w:val="000000"/>
                <w:sz w:val="24"/>
                <w:szCs w:val="24"/>
              </w:rPr>
            </w:pPr>
            <w:r w:rsidRPr="0051572E">
              <w:rPr>
                <w:rFonts w:ascii="Calibri" w:eastAsia="Times New Roman" w:hAnsi="Calibri" w:cs="Calibri"/>
                <w:color w:val="000000"/>
                <w:sz w:val="24"/>
                <w:szCs w:val="24"/>
              </w:rPr>
              <w:t>63%</w:t>
            </w:r>
          </w:p>
        </w:tc>
        <w:tc>
          <w:tcPr>
            <w:tcW w:w="1708" w:type="dxa"/>
            <w:tcBorders>
              <w:top w:val="nil"/>
              <w:left w:val="nil"/>
              <w:bottom w:val="nil"/>
              <w:right w:val="nil"/>
            </w:tcBorders>
            <w:shd w:val="clear" w:color="auto" w:fill="auto"/>
            <w:noWrap/>
            <w:vAlign w:val="bottom"/>
            <w:hideMark/>
          </w:tcPr>
          <w:p w14:paraId="70D21D27" w14:textId="77777777" w:rsidR="0051572E" w:rsidRPr="0051572E" w:rsidRDefault="0051572E" w:rsidP="0051572E">
            <w:pPr>
              <w:spacing w:after="0" w:line="240" w:lineRule="auto"/>
              <w:jc w:val="center"/>
              <w:rPr>
                <w:rFonts w:ascii="Calibri" w:eastAsia="Times New Roman" w:hAnsi="Calibri" w:cs="Calibri"/>
                <w:color w:val="000000"/>
                <w:sz w:val="24"/>
                <w:szCs w:val="24"/>
              </w:rPr>
            </w:pPr>
            <w:r w:rsidRPr="0051572E">
              <w:rPr>
                <w:rFonts w:ascii="Calibri" w:eastAsia="Times New Roman" w:hAnsi="Calibri" w:cs="Calibri"/>
                <w:color w:val="000000"/>
                <w:sz w:val="24"/>
                <w:szCs w:val="24"/>
              </w:rPr>
              <w:t>38.76%</w:t>
            </w:r>
          </w:p>
        </w:tc>
      </w:tr>
    </w:tbl>
    <w:p w14:paraId="22A5C61D" w14:textId="4CAE0A7F" w:rsidR="001079EC" w:rsidRDefault="001079EC" w:rsidP="00817638">
      <w:pPr>
        <w:pStyle w:val="NoSpacing"/>
        <w:rPr>
          <w:rFonts w:ascii="Sherman Sans Book" w:hAnsi="Sherman Sans Book"/>
          <w:b/>
          <w:bCs/>
          <w:color w:val="002060"/>
          <w:sz w:val="24"/>
          <w:szCs w:val="24"/>
          <w:u w:val="single" w:color="C00000"/>
        </w:rPr>
      </w:pPr>
    </w:p>
    <w:p w14:paraId="08F3B7D7" w14:textId="2233735B" w:rsidR="0033573F" w:rsidRDefault="0033573F" w:rsidP="00817638">
      <w:pPr>
        <w:pStyle w:val="NoSpacing"/>
        <w:rPr>
          <w:rFonts w:ascii="Sherman Sans Book" w:hAnsi="Sherman Sans Book"/>
          <w:sz w:val="20"/>
          <w:szCs w:val="20"/>
        </w:rPr>
      </w:pPr>
      <w:r>
        <w:rPr>
          <w:rFonts w:ascii="Sherman Sans Book" w:hAnsi="Sherman Sans Book"/>
          <w:sz w:val="20"/>
          <w:szCs w:val="20"/>
        </w:rPr>
        <w:t>10%</w:t>
      </w:r>
      <w:r w:rsidRPr="0033573F">
        <w:rPr>
          <w:rFonts w:ascii="Sherman Sans Book" w:hAnsi="Sherman Sans Book"/>
          <w:sz w:val="20"/>
          <w:szCs w:val="20"/>
        </w:rPr>
        <w:t xml:space="preserve"> </w:t>
      </w:r>
      <w:r>
        <w:rPr>
          <w:rFonts w:ascii="Sherman Sans Book" w:hAnsi="Sherman Sans Book"/>
          <w:sz w:val="20"/>
          <w:szCs w:val="20"/>
        </w:rPr>
        <w:t>almost always or constantly</w:t>
      </w:r>
      <w:r w:rsidRPr="0033573F">
        <w:rPr>
          <w:rFonts w:ascii="Sherman Sans Book" w:hAnsi="Sherman Sans Book"/>
          <w:sz w:val="20"/>
          <w:szCs w:val="20"/>
        </w:rPr>
        <w:t xml:space="preserve"> have difficulty concentrating</w:t>
      </w:r>
      <w:r>
        <w:rPr>
          <w:rFonts w:ascii="Sherman Sans Book" w:hAnsi="Sherman Sans Book"/>
          <w:sz w:val="20"/>
          <w:szCs w:val="20"/>
        </w:rPr>
        <w:t xml:space="preserve"> (compared to 5% whites)</w:t>
      </w:r>
    </w:p>
    <w:p w14:paraId="0F65E9E4" w14:textId="57E1B543" w:rsidR="0033573F" w:rsidRDefault="0033573F" w:rsidP="00817638">
      <w:pPr>
        <w:pStyle w:val="NoSpacing"/>
        <w:rPr>
          <w:rFonts w:ascii="Sherman Sans Book" w:hAnsi="Sherman Sans Book"/>
          <w:sz w:val="20"/>
          <w:szCs w:val="20"/>
        </w:rPr>
      </w:pPr>
      <w:r>
        <w:rPr>
          <w:rFonts w:ascii="Sherman Sans Book" w:hAnsi="Sherman Sans Book"/>
          <w:sz w:val="20"/>
          <w:szCs w:val="20"/>
        </w:rPr>
        <w:t>9%</w:t>
      </w:r>
      <w:r w:rsidRPr="0033573F">
        <w:rPr>
          <w:rFonts w:ascii="Sherman Sans Book" w:hAnsi="Sherman Sans Book"/>
          <w:sz w:val="20"/>
          <w:szCs w:val="20"/>
        </w:rPr>
        <w:t xml:space="preserve"> </w:t>
      </w:r>
      <w:r>
        <w:rPr>
          <w:rFonts w:ascii="Sherman Sans Book" w:hAnsi="Sherman Sans Book"/>
          <w:sz w:val="20"/>
          <w:szCs w:val="20"/>
        </w:rPr>
        <w:t>almost always or constantly feel burned out (compared to 6% whites)</w:t>
      </w:r>
    </w:p>
    <w:p w14:paraId="4BD59150" w14:textId="0856B060" w:rsidR="001079EC" w:rsidRDefault="0051572E" w:rsidP="00817638">
      <w:pPr>
        <w:pStyle w:val="NoSpacing"/>
        <w:rPr>
          <w:rFonts w:ascii="Sherman Sans Book" w:hAnsi="Sherman Sans Book"/>
          <w:sz w:val="20"/>
          <w:szCs w:val="20"/>
        </w:rPr>
      </w:pPr>
      <w:r>
        <w:rPr>
          <w:rFonts w:ascii="Sherman Sans Book" w:hAnsi="Sherman Sans Book"/>
          <w:sz w:val="20"/>
          <w:szCs w:val="20"/>
        </w:rPr>
        <w:t xml:space="preserve">7% almost always or constantly feel that they have </w:t>
      </w:r>
      <w:r w:rsidRPr="0051572E">
        <w:rPr>
          <w:rFonts w:ascii="Sherman Sans Book" w:hAnsi="Sherman Sans Book"/>
          <w:sz w:val="20"/>
          <w:szCs w:val="20"/>
        </w:rPr>
        <w:t>no energy for starting to work in the morning</w:t>
      </w:r>
      <w:r>
        <w:rPr>
          <w:rFonts w:ascii="Sherman Sans Book" w:hAnsi="Sherman Sans Book"/>
          <w:sz w:val="20"/>
          <w:szCs w:val="20"/>
        </w:rPr>
        <w:t xml:space="preserve"> (compared to 6% whites)</w:t>
      </w:r>
    </w:p>
    <w:p w14:paraId="00B910B2" w14:textId="77777777" w:rsidR="0033573F" w:rsidRDefault="0033573F" w:rsidP="00817638">
      <w:pPr>
        <w:pStyle w:val="NoSpacing"/>
        <w:rPr>
          <w:rFonts w:ascii="Sherman Sans Book" w:hAnsi="Sherman Sans Book"/>
          <w:sz w:val="20"/>
          <w:szCs w:val="20"/>
        </w:rPr>
      </w:pPr>
    </w:p>
    <w:tbl>
      <w:tblPr>
        <w:tblW w:w="8117" w:type="dxa"/>
        <w:tblLook w:val="04A0" w:firstRow="1" w:lastRow="0" w:firstColumn="1" w:lastColumn="0" w:noHBand="0" w:noVBand="1"/>
      </w:tblPr>
      <w:tblGrid>
        <w:gridCol w:w="669"/>
        <w:gridCol w:w="2553"/>
        <w:gridCol w:w="2248"/>
        <w:gridCol w:w="2647"/>
      </w:tblGrid>
      <w:tr w:rsidR="0033573F" w:rsidRPr="0033573F" w14:paraId="645B0543" w14:textId="77777777" w:rsidTr="0033573F">
        <w:trPr>
          <w:trHeight w:val="329"/>
        </w:trPr>
        <w:tc>
          <w:tcPr>
            <w:tcW w:w="8117" w:type="dxa"/>
            <w:gridSpan w:val="4"/>
            <w:tcBorders>
              <w:top w:val="nil"/>
              <w:left w:val="nil"/>
              <w:bottom w:val="nil"/>
              <w:right w:val="nil"/>
            </w:tcBorders>
            <w:shd w:val="clear" w:color="auto" w:fill="auto"/>
            <w:noWrap/>
            <w:vAlign w:val="center"/>
            <w:hideMark/>
          </w:tcPr>
          <w:p w14:paraId="4E3BB9FD" w14:textId="77777777" w:rsidR="0033573F" w:rsidRPr="0033573F" w:rsidRDefault="0033573F" w:rsidP="0033573F">
            <w:pPr>
              <w:spacing w:after="0" w:line="240" w:lineRule="auto"/>
              <w:rPr>
                <w:rFonts w:ascii="Sherman Sans Book" w:eastAsia="Times New Roman" w:hAnsi="Sherman Sans Book" w:cs="Calibri"/>
                <w:b/>
                <w:bCs/>
                <w:color w:val="000000"/>
                <w:sz w:val="20"/>
                <w:szCs w:val="20"/>
              </w:rPr>
            </w:pPr>
            <w:r w:rsidRPr="0033573F">
              <w:rPr>
                <w:rFonts w:ascii="Sherman Sans Book" w:eastAsia="Times New Roman" w:hAnsi="Sherman Sans Book" w:cs="Calibri"/>
                <w:b/>
                <w:bCs/>
                <w:color w:val="000000"/>
                <w:sz w:val="20"/>
                <w:szCs w:val="20"/>
              </w:rPr>
              <w:t>During the PAST YEAR, did you ever seriously consider attempting suicide?</w:t>
            </w:r>
          </w:p>
        </w:tc>
      </w:tr>
      <w:tr w:rsidR="0033573F" w:rsidRPr="0033573F" w14:paraId="2176E422" w14:textId="77777777" w:rsidTr="0033573F">
        <w:trPr>
          <w:trHeight w:val="329"/>
        </w:trPr>
        <w:tc>
          <w:tcPr>
            <w:tcW w:w="669" w:type="dxa"/>
            <w:tcBorders>
              <w:top w:val="nil"/>
              <w:left w:val="nil"/>
              <w:bottom w:val="nil"/>
              <w:right w:val="nil"/>
            </w:tcBorders>
            <w:shd w:val="clear" w:color="auto" w:fill="auto"/>
            <w:noWrap/>
            <w:vAlign w:val="bottom"/>
            <w:hideMark/>
          </w:tcPr>
          <w:p w14:paraId="12E5B9D4" w14:textId="77777777" w:rsidR="0033573F" w:rsidRPr="0033573F" w:rsidRDefault="0033573F" w:rsidP="0033573F">
            <w:pPr>
              <w:spacing w:after="0" w:line="240" w:lineRule="auto"/>
              <w:rPr>
                <w:rFonts w:ascii="Sherman Sans Book" w:eastAsia="Times New Roman" w:hAnsi="Sherman Sans Book" w:cs="Calibri"/>
                <w:b/>
                <w:bCs/>
                <w:color w:val="000000"/>
                <w:sz w:val="20"/>
                <w:szCs w:val="20"/>
              </w:rPr>
            </w:pPr>
          </w:p>
        </w:tc>
        <w:tc>
          <w:tcPr>
            <w:tcW w:w="2553" w:type="dxa"/>
            <w:tcBorders>
              <w:top w:val="nil"/>
              <w:left w:val="nil"/>
              <w:bottom w:val="nil"/>
              <w:right w:val="nil"/>
            </w:tcBorders>
            <w:shd w:val="clear" w:color="auto" w:fill="auto"/>
            <w:noWrap/>
            <w:vAlign w:val="center"/>
            <w:hideMark/>
          </w:tcPr>
          <w:p w14:paraId="1216AF5E" w14:textId="77777777" w:rsidR="0033573F" w:rsidRPr="0033573F" w:rsidRDefault="0033573F" w:rsidP="0033573F">
            <w:pPr>
              <w:spacing w:after="0" w:line="240" w:lineRule="auto"/>
              <w:jc w:val="center"/>
              <w:rPr>
                <w:rFonts w:ascii="Sherman Sans Book" w:eastAsia="Times New Roman" w:hAnsi="Sherman Sans Book" w:cs="Calibri"/>
                <w:b/>
                <w:bCs/>
                <w:color w:val="000000"/>
                <w:sz w:val="20"/>
                <w:szCs w:val="20"/>
              </w:rPr>
            </w:pPr>
            <w:r w:rsidRPr="0033573F">
              <w:rPr>
                <w:rFonts w:ascii="Sherman Sans Book" w:eastAsia="Times New Roman" w:hAnsi="Sherman Sans Book" w:cs="Calibri"/>
                <w:b/>
                <w:bCs/>
                <w:color w:val="000000"/>
                <w:sz w:val="20"/>
                <w:szCs w:val="20"/>
              </w:rPr>
              <w:t>Black/African American</w:t>
            </w:r>
          </w:p>
        </w:tc>
        <w:tc>
          <w:tcPr>
            <w:tcW w:w="2248" w:type="dxa"/>
            <w:tcBorders>
              <w:top w:val="nil"/>
              <w:left w:val="nil"/>
              <w:bottom w:val="nil"/>
              <w:right w:val="nil"/>
            </w:tcBorders>
            <w:shd w:val="clear" w:color="auto" w:fill="auto"/>
            <w:noWrap/>
            <w:vAlign w:val="center"/>
            <w:hideMark/>
          </w:tcPr>
          <w:p w14:paraId="0B526937" w14:textId="77777777" w:rsidR="0033573F" w:rsidRPr="0033573F" w:rsidRDefault="0033573F" w:rsidP="0033573F">
            <w:pPr>
              <w:spacing w:after="0" w:line="240" w:lineRule="auto"/>
              <w:jc w:val="center"/>
              <w:rPr>
                <w:rFonts w:ascii="Sherman Sans Book" w:eastAsia="Times New Roman" w:hAnsi="Sherman Sans Book" w:cs="Calibri"/>
                <w:b/>
                <w:bCs/>
                <w:color w:val="000000"/>
                <w:sz w:val="20"/>
                <w:szCs w:val="20"/>
              </w:rPr>
            </w:pPr>
            <w:r w:rsidRPr="0033573F">
              <w:rPr>
                <w:rFonts w:ascii="Sherman Sans Book" w:eastAsia="Times New Roman" w:hAnsi="Sherman Sans Book" w:cs="Calibri"/>
                <w:b/>
                <w:bCs/>
                <w:color w:val="000000"/>
                <w:sz w:val="20"/>
                <w:szCs w:val="20"/>
              </w:rPr>
              <w:t>All Other Minorities*</w:t>
            </w:r>
          </w:p>
        </w:tc>
        <w:tc>
          <w:tcPr>
            <w:tcW w:w="2647" w:type="dxa"/>
            <w:tcBorders>
              <w:top w:val="nil"/>
              <w:left w:val="nil"/>
              <w:bottom w:val="nil"/>
              <w:right w:val="nil"/>
            </w:tcBorders>
            <w:shd w:val="clear" w:color="auto" w:fill="auto"/>
            <w:noWrap/>
            <w:vAlign w:val="center"/>
            <w:hideMark/>
          </w:tcPr>
          <w:p w14:paraId="739B2211" w14:textId="77777777" w:rsidR="0033573F" w:rsidRPr="0033573F" w:rsidRDefault="0033573F" w:rsidP="0033573F">
            <w:pPr>
              <w:spacing w:after="0" w:line="240" w:lineRule="auto"/>
              <w:jc w:val="center"/>
              <w:rPr>
                <w:rFonts w:ascii="Sherman Sans Book" w:eastAsia="Times New Roman" w:hAnsi="Sherman Sans Book" w:cs="Calibri"/>
                <w:b/>
                <w:bCs/>
                <w:color w:val="000000"/>
                <w:sz w:val="20"/>
                <w:szCs w:val="20"/>
              </w:rPr>
            </w:pPr>
            <w:r w:rsidRPr="0033573F">
              <w:rPr>
                <w:rFonts w:ascii="Sherman Sans Book" w:eastAsia="Times New Roman" w:hAnsi="Sherman Sans Book" w:cs="Calibri"/>
                <w:b/>
                <w:bCs/>
                <w:color w:val="000000"/>
                <w:sz w:val="20"/>
                <w:szCs w:val="20"/>
              </w:rPr>
              <w:t>White/Anglo/ Caucasian</w:t>
            </w:r>
          </w:p>
        </w:tc>
      </w:tr>
      <w:tr w:rsidR="0033573F" w:rsidRPr="0033573F" w14:paraId="6B3178FB" w14:textId="77777777" w:rsidTr="0033573F">
        <w:trPr>
          <w:trHeight w:val="329"/>
        </w:trPr>
        <w:tc>
          <w:tcPr>
            <w:tcW w:w="669" w:type="dxa"/>
            <w:tcBorders>
              <w:top w:val="nil"/>
              <w:left w:val="nil"/>
              <w:bottom w:val="nil"/>
              <w:right w:val="nil"/>
            </w:tcBorders>
            <w:shd w:val="clear" w:color="auto" w:fill="auto"/>
            <w:noWrap/>
            <w:vAlign w:val="center"/>
            <w:hideMark/>
          </w:tcPr>
          <w:p w14:paraId="691AACDD" w14:textId="77777777" w:rsidR="0033573F" w:rsidRPr="0033573F" w:rsidRDefault="0033573F" w:rsidP="0033573F">
            <w:pPr>
              <w:spacing w:after="0" w:line="240" w:lineRule="auto"/>
              <w:rPr>
                <w:rFonts w:ascii="Sherman Sans Book" w:eastAsia="Times New Roman" w:hAnsi="Sherman Sans Book" w:cs="Calibri"/>
                <w:color w:val="000000"/>
                <w:sz w:val="20"/>
                <w:szCs w:val="20"/>
              </w:rPr>
            </w:pPr>
            <w:r w:rsidRPr="0033573F">
              <w:rPr>
                <w:rFonts w:ascii="Sherman Sans Book" w:eastAsia="Times New Roman" w:hAnsi="Sherman Sans Book" w:cs="Calibri"/>
                <w:color w:val="000000"/>
                <w:sz w:val="20"/>
                <w:szCs w:val="20"/>
              </w:rPr>
              <w:t>Yes</w:t>
            </w:r>
          </w:p>
        </w:tc>
        <w:tc>
          <w:tcPr>
            <w:tcW w:w="2553" w:type="dxa"/>
            <w:tcBorders>
              <w:top w:val="nil"/>
              <w:left w:val="nil"/>
              <w:bottom w:val="nil"/>
              <w:right w:val="nil"/>
            </w:tcBorders>
            <w:shd w:val="clear" w:color="auto" w:fill="auto"/>
            <w:noWrap/>
            <w:vAlign w:val="center"/>
            <w:hideMark/>
          </w:tcPr>
          <w:p w14:paraId="3F66832F" w14:textId="77777777" w:rsidR="0033573F" w:rsidRPr="0033573F" w:rsidRDefault="0033573F" w:rsidP="0033573F">
            <w:pPr>
              <w:spacing w:after="0" w:line="240" w:lineRule="auto"/>
              <w:jc w:val="center"/>
              <w:rPr>
                <w:rFonts w:ascii="Sherman Sans Book" w:eastAsia="Times New Roman" w:hAnsi="Sherman Sans Book" w:cs="Calibri"/>
                <w:color w:val="000000"/>
                <w:sz w:val="20"/>
                <w:szCs w:val="20"/>
              </w:rPr>
            </w:pPr>
            <w:r w:rsidRPr="0033573F">
              <w:rPr>
                <w:rFonts w:ascii="Sherman Sans Book" w:eastAsia="Times New Roman" w:hAnsi="Sherman Sans Book" w:cs="Calibri"/>
                <w:color w:val="000000"/>
                <w:sz w:val="20"/>
                <w:szCs w:val="20"/>
              </w:rPr>
              <w:t>8%</w:t>
            </w:r>
          </w:p>
        </w:tc>
        <w:tc>
          <w:tcPr>
            <w:tcW w:w="2248" w:type="dxa"/>
            <w:tcBorders>
              <w:top w:val="nil"/>
              <w:left w:val="nil"/>
              <w:bottom w:val="nil"/>
              <w:right w:val="nil"/>
            </w:tcBorders>
            <w:shd w:val="clear" w:color="auto" w:fill="auto"/>
            <w:noWrap/>
            <w:vAlign w:val="center"/>
            <w:hideMark/>
          </w:tcPr>
          <w:p w14:paraId="5AC3874D" w14:textId="77777777" w:rsidR="0033573F" w:rsidRPr="0033573F" w:rsidRDefault="0033573F" w:rsidP="0033573F">
            <w:pPr>
              <w:spacing w:after="0" w:line="240" w:lineRule="auto"/>
              <w:jc w:val="center"/>
              <w:rPr>
                <w:rFonts w:ascii="Sherman Sans Book" w:eastAsia="Times New Roman" w:hAnsi="Sherman Sans Book" w:cs="Calibri"/>
                <w:color w:val="000000"/>
                <w:sz w:val="20"/>
                <w:szCs w:val="20"/>
              </w:rPr>
            </w:pPr>
            <w:r w:rsidRPr="0033573F">
              <w:rPr>
                <w:rFonts w:ascii="Sherman Sans Book" w:eastAsia="Times New Roman" w:hAnsi="Sherman Sans Book" w:cs="Calibri"/>
                <w:color w:val="000000"/>
                <w:sz w:val="20"/>
                <w:szCs w:val="20"/>
              </w:rPr>
              <w:t>6%</w:t>
            </w:r>
          </w:p>
        </w:tc>
        <w:tc>
          <w:tcPr>
            <w:tcW w:w="2647" w:type="dxa"/>
            <w:tcBorders>
              <w:top w:val="nil"/>
              <w:left w:val="nil"/>
              <w:bottom w:val="nil"/>
              <w:right w:val="nil"/>
            </w:tcBorders>
            <w:shd w:val="clear" w:color="auto" w:fill="auto"/>
            <w:noWrap/>
            <w:vAlign w:val="center"/>
            <w:hideMark/>
          </w:tcPr>
          <w:p w14:paraId="1A2A7E06" w14:textId="77777777" w:rsidR="0033573F" w:rsidRPr="0033573F" w:rsidRDefault="0033573F" w:rsidP="0033573F">
            <w:pPr>
              <w:spacing w:after="0" w:line="240" w:lineRule="auto"/>
              <w:jc w:val="center"/>
              <w:rPr>
                <w:rFonts w:ascii="Sherman Sans Book" w:eastAsia="Times New Roman" w:hAnsi="Sherman Sans Book" w:cs="Calibri"/>
                <w:color w:val="000000"/>
                <w:sz w:val="20"/>
                <w:szCs w:val="20"/>
              </w:rPr>
            </w:pPr>
            <w:r w:rsidRPr="0033573F">
              <w:rPr>
                <w:rFonts w:ascii="Sherman Sans Book" w:eastAsia="Times New Roman" w:hAnsi="Sherman Sans Book" w:cs="Calibri"/>
                <w:color w:val="000000"/>
                <w:sz w:val="20"/>
                <w:szCs w:val="20"/>
              </w:rPr>
              <w:t>4%</w:t>
            </w:r>
          </w:p>
        </w:tc>
      </w:tr>
      <w:tr w:rsidR="0033573F" w:rsidRPr="0033573F" w14:paraId="1F8539EA" w14:textId="77777777" w:rsidTr="0033573F">
        <w:trPr>
          <w:trHeight w:val="329"/>
        </w:trPr>
        <w:tc>
          <w:tcPr>
            <w:tcW w:w="669" w:type="dxa"/>
            <w:tcBorders>
              <w:top w:val="nil"/>
              <w:left w:val="nil"/>
              <w:bottom w:val="nil"/>
              <w:right w:val="nil"/>
            </w:tcBorders>
            <w:shd w:val="clear" w:color="auto" w:fill="auto"/>
            <w:noWrap/>
            <w:vAlign w:val="center"/>
            <w:hideMark/>
          </w:tcPr>
          <w:p w14:paraId="63FB15FD" w14:textId="77777777" w:rsidR="0033573F" w:rsidRPr="0033573F" w:rsidRDefault="0033573F" w:rsidP="0033573F">
            <w:pPr>
              <w:spacing w:after="0" w:line="240" w:lineRule="auto"/>
              <w:rPr>
                <w:rFonts w:ascii="Sherman Sans Book" w:eastAsia="Times New Roman" w:hAnsi="Sherman Sans Book" w:cs="Calibri"/>
                <w:color w:val="000000"/>
                <w:sz w:val="20"/>
                <w:szCs w:val="20"/>
              </w:rPr>
            </w:pPr>
            <w:r w:rsidRPr="0033573F">
              <w:rPr>
                <w:rFonts w:ascii="Sherman Sans Book" w:eastAsia="Times New Roman" w:hAnsi="Sherman Sans Book" w:cs="Calibri"/>
                <w:color w:val="000000"/>
                <w:sz w:val="20"/>
                <w:szCs w:val="20"/>
              </w:rPr>
              <w:t>No</w:t>
            </w:r>
          </w:p>
        </w:tc>
        <w:tc>
          <w:tcPr>
            <w:tcW w:w="2553" w:type="dxa"/>
            <w:tcBorders>
              <w:top w:val="nil"/>
              <w:left w:val="nil"/>
              <w:bottom w:val="nil"/>
              <w:right w:val="nil"/>
            </w:tcBorders>
            <w:shd w:val="clear" w:color="auto" w:fill="auto"/>
            <w:noWrap/>
            <w:vAlign w:val="center"/>
            <w:hideMark/>
          </w:tcPr>
          <w:p w14:paraId="32877ED3" w14:textId="77777777" w:rsidR="0033573F" w:rsidRPr="0033573F" w:rsidRDefault="0033573F" w:rsidP="0033573F">
            <w:pPr>
              <w:spacing w:after="0" w:line="240" w:lineRule="auto"/>
              <w:jc w:val="center"/>
              <w:rPr>
                <w:rFonts w:ascii="Sherman Sans Book" w:eastAsia="Times New Roman" w:hAnsi="Sherman Sans Book" w:cs="Calibri"/>
                <w:color w:val="000000"/>
                <w:sz w:val="20"/>
                <w:szCs w:val="20"/>
              </w:rPr>
            </w:pPr>
            <w:r w:rsidRPr="0033573F">
              <w:rPr>
                <w:rFonts w:ascii="Sherman Sans Book" w:eastAsia="Times New Roman" w:hAnsi="Sherman Sans Book" w:cs="Calibri"/>
                <w:color w:val="000000"/>
                <w:sz w:val="20"/>
                <w:szCs w:val="20"/>
              </w:rPr>
              <w:t>92%</w:t>
            </w:r>
          </w:p>
        </w:tc>
        <w:tc>
          <w:tcPr>
            <w:tcW w:w="2248" w:type="dxa"/>
            <w:tcBorders>
              <w:top w:val="nil"/>
              <w:left w:val="nil"/>
              <w:bottom w:val="nil"/>
              <w:right w:val="nil"/>
            </w:tcBorders>
            <w:shd w:val="clear" w:color="auto" w:fill="auto"/>
            <w:noWrap/>
            <w:vAlign w:val="center"/>
            <w:hideMark/>
          </w:tcPr>
          <w:p w14:paraId="13193E6B" w14:textId="77777777" w:rsidR="0033573F" w:rsidRPr="0033573F" w:rsidRDefault="0033573F" w:rsidP="0033573F">
            <w:pPr>
              <w:spacing w:after="0" w:line="240" w:lineRule="auto"/>
              <w:jc w:val="center"/>
              <w:rPr>
                <w:rFonts w:ascii="Sherman Sans Book" w:eastAsia="Times New Roman" w:hAnsi="Sherman Sans Book" w:cs="Calibri"/>
                <w:color w:val="000000"/>
                <w:sz w:val="20"/>
                <w:szCs w:val="20"/>
              </w:rPr>
            </w:pPr>
            <w:r w:rsidRPr="0033573F">
              <w:rPr>
                <w:rFonts w:ascii="Sherman Sans Book" w:eastAsia="Times New Roman" w:hAnsi="Sherman Sans Book" w:cs="Calibri"/>
                <w:color w:val="000000"/>
                <w:sz w:val="20"/>
                <w:szCs w:val="20"/>
              </w:rPr>
              <w:t>94%</w:t>
            </w:r>
          </w:p>
        </w:tc>
        <w:tc>
          <w:tcPr>
            <w:tcW w:w="2647" w:type="dxa"/>
            <w:tcBorders>
              <w:top w:val="nil"/>
              <w:left w:val="nil"/>
              <w:bottom w:val="nil"/>
              <w:right w:val="nil"/>
            </w:tcBorders>
            <w:shd w:val="clear" w:color="auto" w:fill="auto"/>
            <w:noWrap/>
            <w:vAlign w:val="center"/>
            <w:hideMark/>
          </w:tcPr>
          <w:p w14:paraId="4A7C5993" w14:textId="77777777" w:rsidR="0033573F" w:rsidRPr="0033573F" w:rsidRDefault="0033573F" w:rsidP="0033573F">
            <w:pPr>
              <w:spacing w:after="0" w:line="240" w:lineRule="auto"/>
              <w:jc w:val="center"/>
              <w:rPr>
                <w:rFonts w:ascii="Sherman Sans Book" w:eastAsia="Times New Roman" w:hAnsi="Sherman Sans Book" w:cs="Calibri"/>
                <w:color w:val="000000"/>
                <w:sz w:val="20"/>
                <w:szCs w:val="20"/>
              </w:rPr>
            </w:pPr>
            <w:r w:rsidRPr="0033573F">
              <w:rPr>
                <w:rFonts w:ascii="Sherman Sans Book" w:eastAsia="Times New Roman" w:hAnsi="Sherman Sans Book" w:cs="Calibri"/>
                <w:color w:val="000000"/>
                <w:sz w:val="20"/>
                <w:szCs w:val="20"/>
              </w:rPr>
              <w:t>96%</w:t>
            </w:r>
          </w:p>
        </w:tc>
      </w:tr>
    </w:tbl>
    <w:p w14:paraId="62120038" w14:textId="77777777" w:rsidR="00973F0D" w:rsidRDefault="00973F0D" w:rsidP="00817638">
      <w:pPr>
        <w:pStyle w:val="NoSpacing"/>
        <w:rPr>
          <w:rFonts w:ascii="Sherman Sans Book" w:hAnsi="Sherman Sans Book"/>
          <w:sz w:val="20"/>
          <w:szCs w:val="20"/>
        </w:rPr>
      </w:pPr>
    </w:p>
    <w:p w14:paraId="19B4D0A1" w14:textId="47AD653F" w:rsidR="0051572E" w:rsidRPr="0051572E" w:rsidRDefault="00973F0D" w:rsidP="00817638">
      <w:pPr>
        <w:pStyle w:val="NoSpacing"/>
        <w:rPr>
          <w:rFonts w:ascii="Sherman Sans Book" w:hAnsi="Sherman Sans Book"/>
          <w:sz w:val="20"/>
          <w:szCs w:val="20"/>
        </w:rPr>
      </w:pPr>
      <w:r>
        <w:rPr>
          <w:rFonts w:ascii="Sherman Sans Book" w:hAnsi="Sherman Sans Book"/>
          <w:sz w:val="20"/>
          <w:szCs w:val="20"/>
        </w:rPr>
        <w:t>75% of those that consider attempting suicide sought professional help (compared to 30% whites)</w:t>
      </w:r>
    </w:p>
    <w:p w14:paraId="09645EB4" w14:textId="77777777" w:rsidR="001079EC" w:rsidRDefault="001079EC" w:rsidP="00817638">
      <w:pPr>
        <w:pStyle w:val="NoSpacing"/>
        <w:rPr>
          <w:rFonts w:ascii="Sherman Sans Book" w:hAnsi="Sherman Sans Book"/>
          <w:b/>
          <w:bCs/>
          <w:color w:val="002060"/>
          <w:sz w:val="24"/>
          <w:szCs w:val="24"/>
          <w:u w:val="single" w:color="C00000"/>
        </w:rPr>
      </w:pPr>
    </w:p>
    <w:p w14:paraId="64F61742" w14:textId="77777777" w:rsidR="0097004C" w:rsidRDefault="0097004C" w:rsidP="00817638">
      <w:pPr>
        <w:pStyle w:val="NoSpacing"/>
        <w:rPr>
          <w:rFonts w:ascii="Sherman Sans Book" w:hAnsi="Sherman Sans Book"/>
          <w:b/>
          <w:bCs/>
          <w:color w:val="002060"/>
          <w:sz w:val="24"/>
          <w:szCs w:val="24"/>
          <w:u w:val="single" w:color="C00000"/>
        </w:rPr>
      </w:pPr>
    </w:p>
    <w:p w14:paraId="14CC2779" w14:textId="3C369E2A" w:rsidR="00817638" w:rsidRPr="00817638" w:rsidRDefault="00973F0D" w:rsidP="00817638">
      <w:pPr>
        <w:pStyle w:val="NoSpacing"/>
        <w:rPr>
          <w:rFonts w:ascii="Sherman Sans Book" w:hAnsi="Sherman Sans Book"/>
          <w:b/>
          <w:bCs/>
          <w:color w:val="002060"/>
          <w:sz w:val="24"/>
          <w:szCs w:val="24"/>
          <w:u w:val="single" w:color="C00000"/>
        </w:rPr>
      </w:pPr>
      <w:r w:rsidRPr="00817638">
        <w:rPr>
          <w:rFonts w:ascii="Sherman Sans Book" w:hAnsi="Sherman Sans Book"/>
          <w:b/>
          <w:bCs/>
          <w:color w:val="002060"/>
          <w:sz w:val="24"/>
          <w:szCs w:val="24"/>
          <w:u w:val="single" w:color="C00000"/>
        </w:rPr>
        <w:t>ENTREPRENEUR</w:t>
      </w:r>
      <w:r>
        <w:rPr>
          <w:rFonts w:ascii="Sherman Sans Book" w:hAnsi="Sherman Sans Book"/>
          <w:b/>
          <w:bCs/>
          <w:color w:val="002060"/>
          <w:sz w:val="24"/>
          <w:szCs w:val="24"/>
          <w:u w:val="single" w:color="C00000"/>
        </w:rPr>
        <w:t xml:space="preserve">IAL ECOSYSTEM </w:t>
      </w:r>
    </w:p>
    <w:p w14:paraId="17BB3347" w14:textId="03AAE012" w:rsidR="00817638" w:rsidRDefault="00817638" w:rsidP="00817638">
      <w:pPr>
        <w:pStyle w:val="NoSpacing"/>
      </w:pPr>
    </w:p>
    <w:p w14:paraId="4D62CBA2" w14:textId="75CD69B1" w:rsidR="00817638" w:rsidRDefault="00ED7498" w:rsidP="00817638">
      <w:pPr>
        <w:rPr>
          <w:rFonts w:ascii="Sherman Sans Book" w:hAnsi="Sherman Sans Book"/>
          <w:b/>
          <w:bCs/>
          <w:color w:val="262626" w:themeColor="text1" w:themeTint="D9"/>
          <w:sz w:val="24"/>
          <w:szCs w:val="24"/>
        </w:rPr>
      </w:pPr>
      <w:r>
        <w:rPr>
          <w:rFonts w:ascii="Sherman Sans Book" w:hAnsi="Sherman Sans Book"/>
          <w:b/>
          <w:bCs/>
          <w:color w:val="262626" w:themeColor="text1" w:themeTint="D9"/>
          <w:sz w:val="24"/>
          <w:szCs w:val="24"/>
        </w:rPr>
        <w:t>Finance</w:t>
      </w:r>
      <w:r w:rsidR="00EC6214">
        <w:rPr>
          <w:rFonts w:ascii="Sherman Sans Book" w:hAnsi="Sherman Sans Book"/>
          <w:b/>
          <w:bCs/>
          <w:color w:val="262626" w:themeColor="text1" w:themeTint="D9"/>
          <w:sz w:val="24"/>
          <w:szCs w:val="24"/>
        </w:rPr>
        <w:t>s</w:t>
      </w:r>
      <w:r>
        <w:rPr>
          <w:rFonts w:ascii="Sherman Sans Book" w:hAnsi="Sherman Sans Book"/>
          <w:b/>
          <w:bCs/>
          <w:color w:val="262626" w:themeColor="text1" w:themeTint="D9"/>
          <w:sz w:val="24"/>
          <w:szCs w:val="24"/>
        </w:rPr>
        <w:t xml:space="preserve"> </w:t>
      </w:r>
    </w:p>
    <w:p w14:paraId="45BA3C5B" w14:textId="79D92701" w:rsidR="00973F0D" w:rsidRDefault="00ED7498" w:rsidP="00817638">
      <w:pPr>
        <w:pStyle w:val="NoSpacing"/>
        <w:rPr>
          <w:rFonts w:ascii="Sherman Sans Book" w:hAnsi="Sherman Sans Book"/>
          <w:sz w:val="20"/>
          <w:szCs w:val="20"/>
        </w:rPr>
      </w:pPr>
      <w:r>
        <w:rPr>
          <w:rFonts w:ascii="Sherman Sans Book" w:hAnsi="Sherman Sans Book"/>
          <w:sz w:val="20"/>
          <w:szCs w:val="20"/>
        </w:rPr>
        <w:t>63% indicated that the capital they need is not readily available (compared to 44% whites)</w:t>
      </w:r>
    </w:p>
    <w:p w14:paraId="1ABA5CF5" w14:textId="31678210" w:rsidR="00ED7498" w:rsidRDefault="00ED7498" w:rsidP="00817638">
      <w:pPr>
        <w:pStyle w:val="NoSpacing"/>
        <w:rPr>
          <w:rFonts w:ascii="Sherman Sans Book" w:hAnsi="Sherman Sans Book"/>
          <w:sz w:val="20"/>
          <w:szCs w:val="20"/>
        </w:rPr>
      </w:pPr>
      <w:r>
        <w:rPr>
          <w:rFonts w:ascii="Sherman Sans Book" w:hAnsi="Sherman Sans Book"/>
          <w:sz w:val="20"/>
          <w:szCs w:val="20"/>
        </w:rPr>
        <w:t>58% feel that t</w:t>
      </w:r>
      <w:r w:rsidRPr="00ED7498">
        <w:rPr>
          <w:rFonts w:ascii="Sherman Sans Book" w:hAnsi="Sherman Sans Book"/>
          <w:sz w:val="20"/>
          <w:szCs w:val="20"/>
        </w:rPr>
        <w:t xml:space="preserve">here is </w:t>
      </w:r>
      <w:r>
        <w:rPr>
          <w:rFonts w:ascii="Sherman Sans Book" w:hAnsi="Sherman Sans Book"/>
          <w:sz w:val="20"/>
          <w:szCs w:val="20"/>
        </w:rPr>
        <w:t xml:space="preserve">NOT </w:t>
      </w:r>
      <w:r w:rsidRPr="00ED7498">
        <w:rPr>
          <w:rFonts w:ascii="Sherman Sans Book" w:hAnsi="Sherman Sans Book"/>
          <w:sz w:val="20"/>
          <w:szCs w:val="20"/>
        </w:rPr>
        <w:t xml:space="preserve">sufficient debt funding available </w:t>
      </w:r>
      <w:r>
        <w:rPr>
          <w:rFonts w:ascii="Sherman Sans Book" w:hAnsi="Sherman Sans Book"/>
          <w:sz w:val="20"/>
          <w:szCs w:val="20"/>
        </w:rPr>
        <w:t>for their business (compared to 37% whites)</w:t>
      </w:r>
    </w:p>
    <w:p w14:paraId="6AF57035" w14:textId="5339C49C" w:rsidR="00ED7498" w:rsidRDefault="00ED7498" w:rsidP="00817638">
      <w:pPr>
        <w:pStyle w:val="NoSpacing"/>
        <w:rPr>
          <w:rFonts w:ascii="Sherman Sans Book" w:hAnsi="Sherman Sans Book"/>
          <w:sz w:val="20"/>
          <w:szCs w:val="20"/>
        </w:rPr>
      </w:pPr>
      <w:r>
        <w:rPr>
          <w:rFonts w:ascii="Sherman Sans Book" w:hAnsi="Sherman Sans Book"/>
          <w:sz w:val="20"/>
          <w:szCs w:val="20"/>
        </w:rPr>
        <w:t xml:space="preserve">49% indicate that </w:t>
      </w:r>
      <w:r w:rsidRPr="00ED7498">
        <w:rPr>
          <w:rFonts w:ascii="Sherman Sans Book" w:hAnsi="Sherman Sans Book"/>
          <w:sz w:val="20"/>
          <w:szCs w:val="20"/>
        </w:rPr>
        <w:t xml:space="preserve">Federal Funding Resources (PPP, EIDL, etc.) have been helpful </w:t>
      </w:r>
      <w:r>
        <w:rPr>
          <w:rFonts w:ascii="Sherman Sans Book" w:hAnsi="Sherman Sans Book"/>
          <w:sz w:val="20"/>
          <w:szCs w:val="20"/>
        </w:rPr>
        <w:t>their</w:t>
      </w:r>
      <w:r w:rsidRPr="00ED7498">
        <w:rPr>
          <w:rFonts w:ascii="Sherman Sans Book" w:hAnsi="Sherman Sans Book"/>
          <w:sz w:val="20"/>
          <w:szCs w:val="20"/>
        </w:rPr>
        <w:t xml:space="preserve"> business </w:t>
      </w:r>
      <w:r>
        <w:rPr>
          <w:rFonts w:ascii="Sherman Sans Book" w:hAnsi="Sherman Sans Book"/>
          <w:sz w:val="20"/>
          <w:szCs w:val="20"/>
        </w:rPr>
        <w:t>(compared to 41% whites)</w:t>
      </w:r>
    </w:p>
    <w:p w14:paraId="63037980" w14:textId="09334046" w:rsidR="00973F0D" w:rsidRDefault="00973F0D" w:rsidP="00817638">
      <w:pPr>
        <w:pStyle w:val="NoSpacing"/>
        <w:rPr>
          <w:rFonts w:ascii="Sherman Sans Book" w:hAnsi="Sherman Sans Book"/>
          <w:sz w:val="20"/>
          <w:szCs w:val="20"/>
        </w:rPr>
      </w:pPr>
    </w:p>
    <w:p w14:paraId="0E35727B" w14:textId="22B62E2D" w:rsidR="00ED7498" w:rsidRDefault="00D21C03" w:rsidP="00817638">
      <w:pPr>
        <w:pStyle w:val="NoSpacing"/>
        <w:rPr>
          <w:rFonts w:ascii="Sherman Sans Book" w:hAnsi="Sherman Sans Book"/>
          <w:sz w:val="20"/>
          <w:szCs w:val="20"/>
        </w:rPr>
      </w:pPr>
      <w:r>
        <w:rPr>
          <w:rFonts w:ascii="Sherman Sans Book" w:hAnsi="Sherman Sans Book"/>
          <w:sz w:val="20"/>
          <w:szCs w:val="20"/>
        </w:rPr>
        <w:t>98% needed funding to start or acquire their business (compare to 95% whites)</w:t>
      </w:r>
    </w:p>
    <w:p w14:paraId="14D72807" w14:textId="73EF1BAC" w:rsidR="00ED7498" w:rsidRDefault="00D21C03" w:rsidP="00817638">
      <w:pPr>
        <w:pStyle w:val="NoSpacing"/>
        <w:rPr>
          <w:rFonts w:ascii="Sherman Sans Book" w:hAnsi="Sherman Sans Book"/>
          <w:sz w:val="20"/>
          <w:szCs w:val="20"/>
        </w:rPr>
      </w:pPr>
      <w:r>
        <w:rPr>
          <w:rFonts w:ascii="Sherman Sans Book" w:hAnsi="Sherman Sans Book"/>
          <w:sz w:val="20"/>
          <w:szCs w:val="20"/>
        </w:rPr>
        <w:t>66% needed less than $25,000 to start or acquire their business (compare to 55% whites)</w:t>
      </w:r>
    </w:p>
    <w:p w14:paraId="50F24B1D" w14:textId="688B4A8C" w:rsidR="00973F0D" w:rsidRDefault="00D21C03" w:rsidP="00817638">
      <w:pPr>
        <w:pStyle w:val="NoSpacing"/>
        <w:rPr>
          <w:rFonts w:ascii="Sherman Sans Book" w:hAnsi="Sherman Sans Book"/>
          <w:sz w:val="20"/>
          <w:szCs w:val="20"/>
        </w:rPr>
      </w:pPr>
      <w:r>
        <w:rPr>
          <w:rFonts w:ascii="Sherman Sans Book" w:hAnsi="Sherman Sans Book"/>
          <w:sz w:val="20"/>
          <w:szCs w:val="20"/>
        </w:rPr>
        <w:t>39% needed less than $5,000 to start or acquire their business (compare to 31% whites)</w:t>
      </w:r>
    </w:p>
    <w:p w14:paraId="4706005C" w14:textId="77777777" w:rsidR="00EB4579" w:rsidRDefault="00EB4579" w:rsidP="00817638">
      <w:pPr>
        <w:pStyle w:val="NoSpacing"/>
        <w:rPr>
          <w:rFonts w:ascii="Sherman Sans Book" w:hAnsi="Sherman Sans Book"/>
          <w:sz w:val="20"/>
          <w:szCs w:val="20"/>
        </w:rPr>
      </w:pPr>
    </w:p>
    <w:p w14:paraId="42B7BAD2" w14:textId="788753BA" w:rsidR="00D21C03" w:rsidRDefault="00EB4579" w:rsidP="00817638">
      <w:pPr>
        <w:pStyle w:val="NoSpacing"/>
        <w:rPr>
          <w:rFonts w:ascii="Sherman Sans Book" w:hAnsi="Sherman Sans Book"/>
          <w:sz w:val="20"/>
          <w:szCs w:val="20"/>
        </w:rPr>
      </w:pPr>
      <w:r>
        <w:rPr>
          <w:rFonts w:ascii="Sherman Sans Book" w:hAnsi="Sherman Sans Book"/>
          <w:sz w:val="20"/>
          <w:szCs w:val="20"/>
        </w:rPr>
        <w:t xml:space="preserve">96% needed funding to </w:t>
      </w:r>
      <w:r w:rsidRPr="00EB4579">
        <w:rPr>
          <w:rFonts w:ascii="Sherman Sans Book" w:hAnsi="Sherman Sans Book"/>
          <w:sz w:val="20"/>
          <w:szCs w:val="20"/>
        </w:rPr>
        <w:t>expand or grow your business in 2020</w:t>
      </w:r>
      <w:r>
        <w:rPr>
          <w:rFonts w:ascii="Sherman Sans Book" w:hAnsi="Sherman Sans Book"/>
          <w:sz w:val="20"/>
          <w:szCs w:val="20"/>
        </w:rPr>
        <w:t xml:space="preserve"> (compared to 93% whites)</w:t>
      </w:r>
    </w:p>
    <w:p w14:paraId="59A2E667" w14:textId="2DA171C5" w:rsidR="00D21C03" w:rsidRDefault="00EB4579" w:rsidP="00817638">
      <w:pPr>
        <w:pStyle w:val="NoSpacing"/>
        <w:rPr>
          <w:rFonts w:ascii="Sherman Sans Book" w:hAnsi="Sherman Sans Book"/>
          <w:sz w:val="20"/>
          <w:szCs w:val="20"/>
        </w:rPr>
      </w:pPr>
      <w:r>
        <w:rPr>
          <w:rFonts w:ascii="Sherman Sans Book" w:hAnsi="Sherman Sans Book"/>
          <w:sz w:val="20"/>
          <w:szCs w:val="20"/>
        </w:rPr>
        <w:t xml:space="preserve">51% needed less than $50,000 to </w:t>
      </w:r>
      <w:r w:rsidRPr="00EB4579">
        <w:rPr>
          <w:rFonts w:ascii="Sherman Sans Book" w:hAnsi="Sherman Sans Book"/>
          <w:sz w:val="20"/>
          <w:szCs w:val="20"/>
        </w:rPr>
        <w:t>expand or grow your business in 2020</w:t>
      </w:r>
      <w:r>
        <w:rPr>
          <w:rFonts w:ascii="Sherman Sans Book" w:hAnsi="Sherman Sans Book"/>
          <w:sz w:val="20"/>
          <w:szCs w:val="20"/>
        </w:rPr>
        <w:t xml:space="preserve"> (compared to 43% whites)</w:t>
      </w:r>
    </w:p>
    <w:p w14:paraId="1473BE5B" w14:textId="1C1F65B8" w:rsidR="00EB4579" w:rsidRDefault="00EB4579" w:rsidP="00817638">
      <w:pPr>
        <w:pStyle w:val="NoSpacing"/>
        <w:rPr>
          <w:rFonts w:ascii="Sherman Sans Book" w:hAnsi="Sherman Sans Book"/>
          <w:sz w:val="20"/>
          <w:szCs w:val="20"/>
        </w:rPr>
      </w:pPr>
      <w:r>
        <w:rPr>
          <w:rFonts w:ascii="Sherman Sans Book" w:hAnsi="Sherman Sans Book"/>
          <w:sz w:val="20"/>
          <w:szCs w:val="20"/>
        </w:rPr>
        <w:t xml:space="preserve">50% were not able to secure any funding needed to </w:t>
      </w:r>
      <w:r w:rsidRPr="00EB4579">
        <w:rPr>
          <w:rFonts w:ascii="Sherman Sans Book" w:hAnsi="Sherman Sans Book"/>
          <w:sz w:val="20"/>
          <w:szCs w:val="20"/>
        </w:rPr>
        <w:t>expand or grow your business in 2020</w:t>
      </w:r>
      <w:r>
        <w:rPr>
          <w:rFonts w:ascii="Sherman Sans Book" w:hAnsi="Sherman Sans Book"/>
          <w:sz w:val="20"/>
          <w:szCs w:val="20"/>
        </w:rPr>
        <w:t xml:space="preserve"> (compared to 25% whites)</w:t>
      </w:r>
    </w:p>
    <w:p w14:paraId="60E068C0" w14:textId="7B8E00C2" w:rsidR="00EB4579" w:rsidRDefault="00EB4579" w:rsidP="00817638">
      <w:pPr>
        <w:pStyle w:val="NoSpacing"/>
        <w:rPr>
          <w:rFonts w:ascii="Sherman Sans Book" w:hAnsi="Sherman Sans Book"/>
          <w:sz w:val="20"/>
          <w:szCs w:val="20"/>
        </w:rPr>
      </w:pPr>
    </w:p>
    <w:p w14:paraId="330BE7E8" w14:textId="77777777" w:rsidR="00884F3E" w:rsidRDefault="00E45587" w:rsidP="00817638">
      <w:pPr>
        <w:pStyle w:val="NoSpacing"/>
        <w:rPr>
          <w:rFonts w:ascii="Sherman Sans Book" w:hAnsi="Sherman Sans Book"/>
          <w:sz w:val="20"/>
          <w:szCs w:val="20"/>
        </w:rPr>
      </w:pPr>
      <w:r>
        <w:rPr>
          <w:rFonts w:ascii="Sherman Sans Book" w:hAnsi="Sherman Sans Book"/>
          <w:sz w:val="20"/>
          <w:szCs w:val="20"/>
        </w:rPr>
        <w:t>50% pay an</w:t>
      </w:r>
      <w:r w:rsidRPr="00E45587">
        <w:rPr>
          <w:rFonts w:ascii="Sherman Sans Book" w:hAnsi="Sherman Sans Book"/>
          <w:sz w:val="20"/>
          <w:szCs w:val="20"/>
        </w:rPr>
        <w:t xml:space="preserve"> interest rate </w:t>
      </w:r>
      <w:r>
        <w:rPr>
          <w:rFonts w:ascii="Sherman Sans Book" w:hAnsi="Sherman Sans Book"/>
          <w:sz w:val="20"/>
          <w:szCs w:val="20"/>
        </w:rPr>
        <w:t xml:space="preserve">of 15% or more </w:t>
      </w:r>
      <w:r w:rsidRPr="00E45587">
        <w:rPr>
          <w:rFonts w:ascii="Sherman Sans Book" w:hAnsi="Sherman Sans Book"/>
          <w:sz w:val="20"/>
          <w:szCs w:val="20"/>
        </w:rPr>
        <w:t>on loan</w:t>
      </w:r>
      <w:r>
        <w:rPr>
          <w:rFonts w:ascii="Sherman Sans Book" w:hAnsi="Sherman Sans Book"/>
          <w:sz w:val="20"/>
          <w:szCs w:val="20"/>
        </w:rPr>
        <w:t xml:space="preserve">/credit </w:t>
      </w:r>
      <w:r w:rsidRPr="00E45587">
        <w:rPr>
          <w:rFonts w:ascii="Sherman Sans Book" w:hAnsi="Sherman Sans Book"/>
          <w:sz w:val="20"/>
          <w:szCs w:val="20"/>
        </w:rPr>
        <w:t xml:space="preserve">card </w:t>
      </w:r>
      <w:r w:rsidR="00884F3E">
        <w:rPr>
          <w:rFonts w:ascii="Sherman Sans Book" w:hAnsi="Sherman Sans Book"/>
          <w:sz w:val="20"/>
          <w:szCs w:val="20"/>
        </w:rPr>
        <w:t>with</w:t>
      </w:r>
      <w:r w:rsidRPr="00E45587">
        <w:rPr>
          <w:rFonts w:ascii="Sherman Sans Book" w:hAnsi="Sherman Sans Book"/>
          <w:sz w:val="20"/>
          <w:szCs w:val="20"/>
        </w:rPr>
        <w:t xml:space="preserve"> the largest balance</w:t>
      </w:r>
      <w:r>
        <w:rPr>
          <w:rFonts w:ascii="Sherman Sans Book" w:hAnsi="Sherman Sans Book"/>
          <w:sz w:val="20"/>
          <w:szCs w:val="20"/>
        </w:rPr>
        <w:t xml:space="preserve"> (compared to 32% whites)</w:t>
      </w:r>
    </w:p>
    <w:p w14:paraId="357202EF" w14:textId="77777777" w:rsidR="00884F3E" w:rsidRDefault="00884F3E" w:rsidP="00EC6214">
      <w:pPr>
        <w:pStyle w:val="NoSpacing"/>
        <w:ind w:firstLine="720"/>
        <w:rPr>
          <w:rFonts w:ascii="Sherman Sans Book" w:hAnsi="Sherman Sans Book"/>
          <w:sz w:val="20"/>
          <w:szCs w:val="20"/>
        </w:rPr>
      </w:pPr>
      <w:r>
        <w:rPr>
          <w:rFonts w:ascii="Sherman Sans Book" w:hAnsi="Sherman Sans Book"/>
          <w:sz w:val="20"/>
          <w:szCs w:val="20"/>
        </w:rPr>
        <w:t xml:space="preserve">42% have their </w:t>
      </w:r>
      <w:r w:rsidRPr="00E45587">
        <w:rPr>
          <w:rFonts w:ascii="Sherman Sans Book" w:hAnsi="Sherman Sans Book"/>
          <w:sz w:val="20"/>
          <w:szCs w:val="20"/>
        </w:rPr>
        <w:t>largest</w:t>
      </w:r>
      <w:r>
        <w:rPr>
          <w:rFonts w:ascii="Sherman Sans Book" w:hAnsi="Sherman Sans Book"/>
          <w:sz w:val="20"/>
          <w:szCs w:val="20"/>
        </w:rPr>
        <w:t xml:space="preserve"> debt</w:t>
      </w:r>
      <w:r w:rsidRPr="00E45587">
        <w:rPr>
          <w:rFonts w:ascii="Sherman Sans Book" w:hAnsi="Sherman Sans Book"/>
          <w:sz w:val="20"/>
          <w:szCs w:val="20"/>
        </w:rPr>
        <w:t xml:space="preserve"> balance</w:t>
      </w:r>
      <w:r>
        <w:rPr>
          <w:rFonts w:ascii="Sherman Sans Book" w:hAnsi="Sherman Sans Book"/>
          <w:sz w:val="20"/>
          <w:szCs w:val="20"/>
        </w:rPr>
        <w:t xml:space="preserve"> on a credit card </w:t>
      </w:r>
    </w:p>
    <w:p w14:paraId="3C1514F8" w14:textId="77777777" w:rsidR="00884F3E" w:rsidRDefault="00884F3E" w:rsidP="00817638">
      <w:pPr>
        <w:pStyle w:val="NoSpacing"/>
        <w:rPr>
          <w:rFonts w:ascii="Sherman Sans Book" w:hAnsi="Sherman Sans Book"/>
          <w:sz w:val="20"/>
          <w:szCs w:val="20"/>
        </w:rPr>
      </w:pPr>
    </w:p>
    <w:p w14:paraId="5341AE31" w14:textId="78CB2668" w:rsidR="00884F3E" w:rsidRDefault="00884F3E" w:rsidP="00817638">
      <w:pPr>
        <w:pStyle w:val="NoSpacing"/>
        <w:rPr>
          <w:rFonts w:ascii="Sherman Sans Book" w:hAnsi="Sherman Sans Book"/>
          <w:sz w:val="20"/>
          <w:szCs w:val="20"/>
        </w:rPr>
      </w:pPr>
      <w:r>
        <w:rPr>
          <w:rFonts w:ascii="Sherman Sans Book" w:hAnsi="Sherman Sans Book"/>
          <w:sz w:val="20"/>
          <w:szCs w:val="20"/>
        </w:rPr>
        <w:t xml:space="preserve">69% applied for funding (compared to 52% whites) </w:t>
      </w:r>
    </w:p>
    <w:p w14:paraId="07E31C5B" w14:textId="15C315A0" w:rsidR="00884F3E" w:rsidRDefault="00884F3E" w:rsidP="00EC6214">
      <w:pPr>
        <w:pStyle w:val="NoSpacing"/>
        <w:ind w:firstLine="720"/>
        <w:rPr>
          <w:rFonts w:ascii="Sherman Sans Book" w:hAnsi="Sherman Sans Book"/>
          <w:sz w:val="20"/>
          <w:szCs w:val="20"/>
        </w:rPr>
      </w:pPr>
      <w:r>
        <w:rPr>
          <w:rFonts w:ascii="Sherman Sans Book" w:hAnsi="Sherman Sans Book"/>
          <w:sz w:val="20"/>
          <w:szCs w:val="20"/>
        </w:rPr>
        <w:t xml:space="preserve">57% of those that applied for funding were turned down (compared to </w:t>
      </w:r>
      <w:r w:rsidR="00EC6214">
        <w:rPr>
          <w:rFonts w:ascii="Sherman Sans Book" w:hAnsi="Sherman Sans Book"/>
          <w:sz w:val="20"/>
          <w:szCs w:val="20"/>
        </w:rPr>
        <w:t>29% whites)</w:t>
      </w:r>
    </w:p>
    <w:p w14:paraId="78215351" w14:textId="673C0917" w:rsidR="00EC6214" w:rsidRDefault="00EC6214" w:rsidP="00EC6214">
      <w:pPr>
        <w:pStyle w:val="NoSpacing"/>
        <w:ind w:left="720" w:firstLine="720"/>
        <w:rPr>
          <w:rFonts w:ascii="Sherman Sans Book" w:hAnsi="Sherman Sans Book"/>
          <w:sz w:val="20"/>
          <w:szCs w:val="20"/>
        </w:rPr>
      </w:pPr>
      <w:r>
        <w:rPr>
          <w:rFonts w:ascii="Sherman Sans Book" w:hAnsi="Sherman Sans Book"/>
          <w:sz w:val="20"/>
          <w:szCs w:val="20"/>
        </w:rPr>
        <w:t xml:space="preserve">67% that were turned down did not apply again (compared to 66% whites) </w:t>
      </w:r>
    </w:p>
    <w:p w14:paraId="6F8B2EB3" w14:textId="77777777" w:rsidR="00884F3E" w:rsidRDefault="00884F3E" w:rsidP="00817638">
      <w:pPr>
        <w:pStyle w:val="NoSpacing"/>
        <w:rPr>
          <w:rFonts w:ascii="Sherman Sans Book" w:hAnsi="Sherman Sans Book"/>
          <w:sz w:val="20"/>
          <w:szCs w:val="20"/>
        </w:rPr>
      </w:pPr>
    </w:p>
    <w:p w14:paraId="4C346879" w14:textId="2E4CC010" w:rsidR="00E45587" w:rsidRDefault="00EC6214" w:rsidP="00817638">
      <w:pPr>
        <w:pStyle w:val="NoSpacing"/>
        <w:rPr>
          <w:rFonts w:ascii="Sherman Sans Book" w:hAnsi="Sherman Sans Book"/>
          <w:sz w:val="20"/>
          <w:szCs w:val="20"/>
        </w:rPr>
      </w:pPr>
      <w:r>
        <w:rPr>
          <w:rFonts w:ascii="Sherman Sans Book" w:hAnsi="Sherman Sans Book"/>
          <w:sz w:val="20"/>
          <w:szCs w:val="20"/>
        </w:rPr>
        <w:t>69% state that their</w:t>
      </w:r>
      <w:r w:rsidRPr="00EC6214">
        <w:rPr>
          <w:rFonts w:ascii="Sherman Sans Book" w:hAnsi="Sherman Sans Book"/>
          <w:sz w:val="20"/>
          <w:szCs w:val="20"/>
        </w:rPr>
        <w:t xml:space="preserve"> business’ financial condition </w:t>
      </w:r>
      <w:proofErr w:type="gramStart"/>
      <w:r w:rsidRPr="00EC6214">
        <w:rPr>
          <w:rFonts w:ascii="Sherman Sans Book" w:hAnsi="Sherman Sans Book"/>
          <w:sz w:val="20"/>
          <w:szCs w:val="20"/>
        </w:rPr>
        <w:t>cause</w:t>
      </w:r>
      <w:proofErr w:type="gramEnd"/>
      <w:r w:rsidRPr="00EC6214">
        <w:rPr>
          <w:rFonts w:ascii="Sherman Sans Book" w:hAnsi="Sherman Sans Book"/>
          <w:sz w:val="20"/>
          <w:szCs w:val="20"/>
        </w:rPr>
        <w:t xml:space="preserve"> </w:t>
      </w:r>
      <w:r>
        <w:rPr>
          <w:rFonts w:ascii="Sherman Sans Book" w:hAnsi="Sherman Sans Book"/>
          <w:sz w:val="20"/>
          <w:szCs w:val="20"/>
        </w:rPr>
        <w:t xml:space="preserve">them stress (compared to 62% whites) </w:t>
      </w:r>
    </w:p>
    <w:p w14:paraId="5170F755" w14:textId="77777777" w:rsidR="00EC6214" w:rsidRDefault="00EC6214" w:rsidP="00817638">
      <w:pPr>
        <w:pStyle w:val="NoSpacing"/>
        <w:rPr>
          <w:rFonts w:ascii="Sherman Sans Book" w:hAnsi="Sherman Sans Book"/>
          <w:sz w:val="20"/>
          <w:szCs w:val="20"/>
        </w:rPr>
      </w:pPr>
    </w:p>
    <w:p w14:paraId="22856F75" w14:textId="5C6208B4" w:rsidR="00EB4579" w:rsidRDefault="00EB4579" w:rsidP="00817638">
      <w:pPr>
        <w:pStyle w:val="NoSpacing"/>
        <w:rPr>
          <w:rFonts w:ascii="Sherman Sans Book" w:hAnsi="Sherman Sans Book"/>
          <w:sz w:val="20"/>
          <w:szCs w:val="20"/>
        </w:rPr>
      </w:pPr>
    </w:p>
    <w:p w14:paraId="37F4B742" w14:textId="392A16B0" w:rsidR="000E1864" w:rsidRPr="000E1864" w:rsidRDefault="000E1864" w:rsidP="000E1864">
      <w:pPr>
        <w:rPr>
          <w:rFonts w:ascii="Sherman Sans Book" w:hAnsi="Sherman Sans Book"/>
          <w:b/>
          <w:bCs/>
          <w:color w:val="262626" w:themeColor="text1" w:themeTint="D9"/>
          <w:sz w:val="24"/>
          <w:szCs w:val="24"/>
        </w:rPr>
      </w:pPr>
      <w:r>
        <w:rPr>
          <w:rFonts w:ascii="Sherman Sans Book" w:hAnsi="Sherman Sans Book"/>
          <w:b/>
          <w:bCs/>
          <w:color w:val="262626" w:themeColor="text1" w:themeTint="D9"/>
          <w:sz w:val="24"/>
          <w:szCs w:val="24"/>
        </w:rPr>
        <w:t>G</w:t>
      </w:r>
      <w:r w:rsidRPr="000E1864">
        <w:rPr>
          <w:rFonts w:ascii="Sherman Sans Book" w:hAnsi="Sherman Sans Book"/>
          <w:b/>
          <w:bCs/>
          <w:color w:val="262626" w:themeColor="text1" w:themeTint="D9"/>
          <w:sz w:val="24"/>
          <w:szCs w:val="24"/>
        </w:rPr>
        <w:t>overnment</w:t>
      </w:r>
      <w:r>
        <w:rPr>
          <w:rFonts w:ascii="Sherman Sans Book" w:hAnsi="Sherman Sans Book"/>
          <w:b/>
          <w:bCs/>
          <w:color w:val="262626" w:themeColor="text1" w:themeTint="D9"/>
          <w:sz w:val="24"/>
          <w:szCs w:val="24"/>
        </w:rPr>
        <w:t xml:space="preserve"> P</w:t>
      </w:r>
      <w:r w:rsidRPr="000E1864">
        <w:rPr>
          <w:rFonts w:ascii="Sherman Sans Book" w:hAnsi="Sherman Sans Book"/>
          <w:b/>
          <w:bCs/>
          <w:color w:val="262626" w:themeColor="text1" w:themeTint="D9"/>
          <w:sz w:val="24"/>
          <w:szCs w:val="24"/>
        </w:rPr>
        <w:t>olicy</w:t>
      </w:r>
      <w:r w:rsidR="00736A28">
        <w:rPr>
          <w:rFonts w:ascii="Sherman Sans Book" w:hAnsi="Sherman Sans Book"/>
          <w:b/>
          <w:bCs/>
          <w:color w:val="262626" w:themeColor="text1" w:themeTint="D9"/>
          <w:sz w:val="24"/>
          <w:szCs w:val="24"/>
        </w:rPr>
        <w:t xml:space="preserve">, </w:t>
      </w:r>
      <w:r>
        <w:rPr>
          <w:rFonts w:ascii="Sherman Sans Book" w:hAnsi="Sherman Sans Book"/>
          <w:b/>
          <w:bCs/>
          <w:color w:val="262626" w:themeColor="text1" w:themeTint="D9"/>
          <w:sz w:val="24"/>
          <w:szCs w:val="24"/>
        </w:rPr>
        <w:t>S</w:t>
      </w:r>
      <w:r w:rsidRPr="000E1864">
        <w:rPr>
          <w:rFonts w:ascii="Sherman Sans Book" w:hAnsi="Sherman Sans Book"/>
          <w:b/>
          <w:bCs/>
          <w:color w:val="262626" w:themeColor="text1" w:themeTint="D9"/>
          <w:sz w:val="24"/>
          <w:szCs w:val="24"/>
        </w:rPr>
        <w:t>upport</w:t>
      </w:r>
      <w:r w:rsidR="00736A28">
        <w:rPr>
          <w:rFonts w:ascii="Sherman Sans Book" w:hAnsi="Sherman Sans Book"/>
          <w:b/>
          <w:bCs/>
          <w:color w:val="262626" w:themeColor="text1" w:themeTint="D9"/>
          <w:sz w:val="24"/>
          <w:szCs w:val="24"/>
        </w:rPr>
        <w:t>, and P</w:t>
      </w:r>
      <w:r w:rsidR="00736A28" w:rsidRPr="00A22F53">
        <w:rPr>
          <w:rFonts w:ascii="Sherman Sans Book" w:hAnsi="Sherman Sans Book"/>
          <w:b/>
          <w:bCs/>
          <w:color w:val="262626" w:themeColor="text1" w:themeTint="D9"/>
          <w:sz w:val="24"/>
          <w:szCs w:val="24"/>
        </w:rPr>
        <w:t>rograms</w:t>
      </w:r>
    </w:p>
    <w:p w14:paraId="74095062" w14:textId="77777777" w:rsidR="000E1864" w:rsidRDefault="000E1864" w:rsidP="00817638">
      <w:pPr>
        <w:pStyle w:val="NoSpacing"/>
        <w:rPr>
          <w:rFonts w:ascii="Sherman Sans Book" w:hAnsi="Sherman Sans Book"/>
          <w:sz w:val="20"/>
          <w:szCs w:val="20"/>
        </w:rPr>
      </w:pPr>
    </w:p>
    <w:p w14:paraId="0FE5EBD6" w14:textId="4EB626A6" w:rsidR="00A22F53" w:rsidRDefault="00A22F53" w:rsidP="00817638">
      <w:pPr>
        <w:pStyle w:val="NoSpacing"/>
        <w:rPr>
          <w:rFonts w:ascii="Sherman Sans Book" w:hAnsi="Sherman Sans Book"/>
          <w:sz w:val="20"/>
          <w:szCs w:val="20"/>
        </w:rPr>
      </w:pPr>
      <w:r>
        <w:rPr>
          <w:rFonts w:ascii="Sherman Sans Book" w:hAnsi="Sherman Sans Book"/>
          <w:sz w:val="20"/>
          <w:szCs w:val="20"/>
        </w:rPr>
        <w:t>45% have difficulty c</w:t>
      </w:r>
      <w:r w:rsidRPr="00A22F53">
        <w:rPr>
          <w:rFonts w:ascii="Sherman Sans Book" w:hAnsi="Sherman Sans Book"/>
          <w:sz w:val="20"/>
          <w:szCs w:val="20"/>
        </w:rPr>
        <w:t xml:space="preserve">oping with government bureaucracy, regulations </w:t>
      </w:r>
      <w:r>
        <w:rPr>
          <w:rFonts w:ascii="Sherman Sans Book" w:hAnsi="Sherman Sans Book"/>
          <w:sz w:val="20"/>
          <w:szCs w:val="20"/>
        </w:rPr>
        <w:t xml:space="preserve">&amp; </w:t>
      </w:r>
      <w:r w:rsidRPr="00A22F53">
        <w:rPr>
          <w:rFonts w:ascii="Sherman Sans Book" w:hAnsi="Sherman Sans Book"/>
          <w:sz w:val="20"/>
          <w:szCs w:val="20"/>
        </w:rPr>
        <w:t>licensing requirements</w:t>
      </w:r>
      <w:r>
        <w:rPr>
          <w:rFonts w:ascii="Sherman Sans Book" w:hAnsi="Sherman Sans Book"/>
          <w:sz w:val="20"/>
          <w:szCs w:val="20"/>
        </w:rPr>
        <w:t xml:space="preserve"> (compared to 57% whites)</w:t>
      </w:r>
      <w:r w:rsidRPr="00A22F53">
        <w:rPr>
          <w:rFonts w:ascii="Sherman Sans Book" w:hAnsi="Sherman Sans Book"/>
          <w:sz w:val="20"/>
          <w:szCs w:val="20"/>
        </w:rPr>
        <w:t xml:space="preserve"> </w:t>
      </w:r>
    </w:p>
    <w:p w14:paraId="019194FE" w14:textId="21CB50C2" w:rsidR="000E1864" w:rsidRDefault="000E1864" w:rsidP="00817638">
      <w:pPr>
        <w:pStyle w:val="NoSpacing"/>
        <w:rPr>
          <w:rFonts w:ascii="Sherman Sans Book" w:hAnsi="Sherman Sans Book"/>
          <w:sz w:val="20"/>
          <w:szCs w:val="20"/>
        </w:rPr>
      </w:pPr>
      <w:r>
        <w:rPr>
          <w:rFonts w:ascii="Sherman Sans Book" w:hAnsi="Sherman Sans Book"/>
          <w:sz w:val="20"/>
          <w:szCs w:val="20"/>
        </w:rPr>
        <w:t>44</w:t>
      </w:r>
      <w:r w:rsidR="0050174B" w:rsidRPr="00AA0EA3">
        <w:rPr>
          <w:rFonts w:ascii="Sherman Sans Book" w:hAnsi="Sherman Sans Book"/>
          <w:sz w:val="20"/>
          <w:szCs w:val="20"/>
        </w:rPr>
        <w:t>%</w:t>
      </w:r>
      <w:r>
        <w:rPr>
          <w:rFonts w:ascii="Sherman Sans Book" w:hAnsi="Sherman Sans Book"/>
          <w:sz w:val="20"/>
          <w:szCs w:val="20"/>
        </w:rPr>
        <w:t xml:space="preserve"> indicate that </w:t>
      </w:r>
      <w:r w:rsidRPr="000E1864">
        <w:rPr>
          <w:rFonts w:ascii="Sherman Sans Book" w:hAnsi="Sherman Sans Book"/>
          <w:sz w:val="20"/>
          <w:szCs w:val="20"/>
        </w:rPr>
        <w:t xml:space="preserve">support for </w:t>
      </w:r>
      <w:r>
        <w:rPr>
          <w:rFonts w:ascii="Sherman Sans Book" w:hAnsi="Sherman Sans Book"/>
          <w:sz w:val="20"/>
          <w:szCs w:val="20"/>
        </w:rPr>
        <w:t>their</w:t>
      </w:r>
      <w:r w:rsidRPr="000E1864">
        <w:rPr>
          <w:rFonts w:ascii="Sherman Sans Book" w:hAnsi="Sherman Sans Book"/>
          <w:sz w:val="20"/>
          <w:szCs w:val="20"/>
        </w:rPr>
        <w:t xml:space="preserve"> business is </w:t>
      </w:r>
      <w:r>
        <w:rPr>
          <w:rFonts w:ascii="Sherman Sans Book" w:hAnsi="Sherman Sans Book"/>
          <w:sz w:val="20"/>
          <w:szCs w:val="20"/>
        </w:rPr>
        <w:t>NOT</w:t>
      </w:r>
      <w:r w:rsidRPr="000E1864">
        <w:rPr>
          <w:rFonts w:ascii="Sherman Sans Book" w:hAnsi="Sherman Sans Book"/>
          <w:sz w:val="20"/>
          <w:szCs w:val="20"/>
        </w:rPr>
        <w:t xml:space="preserve"> high priority for policy at federal level</w:t>
      </w:r>
      <w:r>
        <w:rPr>
          <w:rFonts w:ascii="Sherman Sans Book" w:hAnsi="Sherman Sans Book"/>
          <w:sz w:val="20"/>
          <w:szCs w:val="20"/>
        </w:rPr>
        <w:t xml:space="preserve"> (compared to 60% whites)</w:t>
      </w:r>
    </w:p>
    <w:p w14:paraId="1A648EE2" w14:textId="5648C6C1" w:rsidR="000E1864" w:rsidRDefault="000E1864" w:rsidP="00817638">
      <w:pPr>
        <w:pStyle w:val="NoSpacing"/>
        <w:rPr>
          <w:rFonts w:ascii="Sherman Sans Book" w:hAnsi="Sherman Sans Book"/>
          <w:sz w:val="20"/>
          <w:szCs w:val="20"/>
        </w:rPr>
      </w:pPr>
      <w:r>
        <w:rPr>
          <w:rFonts w:ascii="Sherman Sans Book" w:hAnsi="Sherman Sans Book"/>
          <w:sz w:val="20"/>
          <w:szCs w:val="20"/>
        </w:rPr>
        <w:t>26% indicate that t</w:t>
      </w:r>
      <w:r w:rsidRPr="000E1864">
        <w:rPr>
          <w:rFonts w:ascii="Sherman Sans Book" w:hAnsi="Sherman Sans Book"/>
          <w:sz w:val="20"/>
          <w:szCs w:val="20"/>
        </w:rPr>
        <w:t xml:space="preserve">he process of obtaining licenses and permits for </w:t>
      </w:r>
      <w:r>
        <w:rPr>
          <w:rFonts w:ascii="Sherman Sans Book" w:hAnsi="Sherman Sans Book"/>
          <w:sz w:val="20"/>
          <w:szCs w:val="20"/>
        </w:rPr>
        <w:t>their</w:t>
      </w:r>
      <w:r w:rsidRPr="000E1864">
        <w:rPr>
          <w:rFonts w:ascii="Sherman Sans Book" w:hAnsi="Sherman Sans Book"/>
          <w:sz w:val="20"/>
          <w:szCs w:val="20"/>
        </w:rPr>
        <w:t xml:space="preserve"> business is</w:t>
      </w:r>
      <w:r>
        <w:rPr>
          <w:rFonts w:ascii="Sherman Sans Book" w:hAnsi="Sherman Sans Book"/>
          <w:sz w:val="20"/>
          <w:szCs w:val="20"/>
        </w:rPr>
        <w:t xml:space="preserve"> NOT</w:t>
      </w:r>
      <w:r w:rsidRPr="000E1864">
        <w:rPr>
          <w:rFonts w:ascii="Sherman Sans Book" w:hAnsi="Sherman Sans Book"/>
          <w:sz w:val="20"/>
          <w:szCs w:val="20"/>
        </w:rPr>
        <w:t xml:space="preserve"> easy</w:t>
      </w:r>
      <w:r>
        <w:rPr>
          <w:rFonts w:ascii="Sherman Sans Book" w:hAnsi="Sherman Sans Book"/>
          <w:sz w:val="20"/>
          <w:szCs w:val="20"/>
        </w:rPr>
        <w:t xml:space="preserve"> (compared to </w:t>
      </w:r>
      <w:r w:rsidR="00A22F53">
        <w:rPr>
          <w:rFonts w:ascii="Sherman Sans Book" w:hAnsi="Sherman Sans Book"/>
          <w:sz w:val="20"/>
          <w:szCs w:val="20"/>
        </w:rPr>
        <w:t>35% whites)</w:t>
      </w:r>
    </w:p>
    <w:p w14:paraId="40FDAD49" w14:textId="77777777" w:rsidR="00A22F53" w:rsidRDefault="00A22F53" w:rsidP="00817638">
      <w:pPr>
        <w:pStyle w:val="NoSpacing"/>
        <w:rPr>
          <w:rFonts w:ascii="Sherman Sans Book" w:hAnsi="Sherman Sans Book"/>
          <w:sz w:val="20"/>
          <w:szCs w:val="20"/>
        </w:rPr>
      </w:pPr>
    </w:p>
    <w:p w14:paraId="666F3B38" w14:textId="35A436ED" w:rsidR="00A22F53" w:rsidRPr="00736A28" w:rsidRDefault="00A22F53" w:rsidP="00817638">
      <w:pPr>
        <w:pStyle w:val="NoSpacing"/>
        <w:rPr>
          <w:rFonts w:ascii="Sherman Sans Book" w:hAnsi="Sherman Sans Book"/>
          <w:sz w:val="20"/>
          <w:szCs w:val="20"/>
        </w:rPr>
      </w:pPr>
    </w:p>
    <w:p w14:paraId="38E3E1BB" w14:textId="6199D1E2" w:rsidR="002A2426" w:rsidRPr="00736A28" w:rsidRDefault="002A2426" w:rsidP="00817638">
      <w:pPr>
        <w:pStyle w:val="NoSpacing"/>
        <w:rPr>
          <w:rFonts w:ascii="Sherman Sans Book" w:hAnsi="Sherman Sans Book"/>
          <w:sz w:val="20"/>
          <w:szCs w:val="20"/>
        </w:rPr>
      </w:pPr>
      <w:r w:rsidRPr="00736A28">
        <w:rPr>
          <w:rFonts w:ascii="Sherman Sans Book" w:hAnsi="Sherman Sans Book"/>
          <w:sz w:val="20"/>
          <w:szCs w:val="20"/>
        </w:rPr>
        <w:t>46% feels that government programs aimed at supporting new and growing businesses are NOT effective</w:t>
      </w:r>
    </w:p>
    <w:p w14:paraId="77DBE3BB" w14:textId="510E9E83" w:rsidR="00A22F53" w:rsidRPr="00736A28" w:rsidRDefault="00A22F53" w:rsidP="00817638">
      <w:pPr>
        <w:pStyle w:val="NoSpacing"/>
        <w:rPr>
          <w:rFonts w:ascii="Sherman Sans Book" w:hAnsi="Sherman Sans Book"/>
          <w:sz w:val="20"/>
          <w:szCs w:val="20"/>
        </w:rPr>
      </w:pPr>
      <w:r w:rsidRPr="00736A28">
        <w:rPr>
          <w:rFonts w:ascii="Sherman Sans Book" w:hAnsi="Sherman Sans Book"/>
          <w:sz w:val="20"/>
          <w:szCs w:val="20"/>
        </w:rPr>
        <w:t>41% indicate there are not enough adequate government programs that support their business (compared to 49% whites)</w:t>
      </w:r>
    </w:p>
    <w:p w14:paraId="5D3844B9" w14:textId="1C9E5A16" w:rsidR="002A2426" w:rsidRPr="00736A28" w:rsidRDefault="002A2426" w:rsidP="00817638">
      <w:pPr>
        <w:pStyle w:val="NoSpacing"/>
        <w:rPr>
          <w:rFonts w:ascii="Sherman Sans Book" w:hAnsi="Sherman Sans Book"/>
          <w:sz w:val="20"/>
          <w:szCs w:val="20"/>
        </w:rPr>
      </w:pPr>
      <w:r w:rsidRPr="00736A28">
        <w:rPr>
          <w:rFonts w:ascii="Sherman Sans Book" w:hAnsi="Sherman Sans Book"/>
          <w:sz w:val="20"/>
          <w:szCs w:val="20"/>
        </w:rPr>
        <w:t>40% indicate that the people working for government agencies are NOT competent/effective in supporting their business (compared to 50% whites)</w:t>
      </w:r>
    </w:p>
    <w:p w14:paraId="01F2AFD3" w14:textId="77777777" w:rsidR="002A2426" w:rsidRDefault="002A2426" w:rsidP="00817638">
      <w:pPr>
        <w:pStyle w:val="NoSpacing"/>
        <w:rPr>
          <w:rFonts w:ascii="Sherman Sans Book" w:hAnsi="Sherman Sans Book"/>
        </w:rPr>
      </w:pPr>
    </w:p>
    <w:p w14:paraId="74A2BE44" w14:textId="5C51A038" w:rsidR="002A2426" w:rsidRPr="002A2426" w:rsidRDefault="002A2426" w:rsidP="002A2426">
      <w:pPr>
        <w:rPr>
          <w:rFonts w:ascii="Sherman Sans Book" w:hAnsi="Sherman Sans Book"/>
          <w:b/>
          <w:bCs/>
          <w:color w:val="262626" w:themeColor="text1" w:themeTint="D9"/>
          <w:sz w:val="24"/>
          <w:szCs w:val="24"/>
        </w:rPr>
      </w:pPr>
      <w:r>
        <w:rPr>
          <w:rFonts w:ascii="Sherman Sans Book" w:hAnsi="Sherman Sans Book"/>
          <w:b/>
          <w:bCs/>
          <w:color w:val="262626" w:themeColor="text1" w:themeTint="D9"/>
          <w:sz w:val="24"/>
          <w:szCs w:val="24"/>
        </w:rPr>
        <w:t>E</w:t>
      </w:r>
      <w:r w:rsidRPr="002A2426">
        <w:rPr>
          <w:rFonts w:ascii="Sherman Sans Book" w:hAnsi="Sherman Sans Book"/>
          <w:b/>
          <w:bCs/>
          <w:color w:val="262626" w:themeColor="text1" w:themeTint="D9"/>
          <w:sz w:val="24"/>
          <w:szCs w:val="24"/>
        </w:rPr>
        <w:t xml:space="preserve">ntrepreneurial </w:t>
      </w:r>
      <w:r>
        <w:rPr>
          <w:rFonts w:ascii="Sherman Sans Book" w:hAnsi="Sherman Sans Book"/>
          <w:b/>
          <w:bCs/>
          <w:color w:val="262626" w:themeColor="text1" w:themeTint="D9"/>
          <w:sz w:val="24"/>
          <w:szCs w:val="24"/>
        </w:rPr>
        <w:t>E</w:t>
      </w:r>
      <w:r w:rsidRPr="002A2426">
        <w:rPr>
          <w:rFonts w:ascii="Sherman Sans Book" w:hAnsi="Sherman Sans Book"/>
          <w:b/>
          <w:bCs/>
          <w:color w:val="262626" w:themeColor="text1" w:themeTint="D9"/>
          <w:sz w:val="24"/>
          <w:szCs w:val="24"/>
        </w:rPr>
        <w:t>ducation</w:t>
      </w:r>
    </w:p>
    <w:p w14:paraId="750CD59C" w14:textId="55EF013C" w:rsidR="002A2426" w:rsidRPr="00736A28" w:rsidRDefault="002A2426" w:rsidP="002A2426">
      <w:pPr>
        <w:pStyle w:val="NoSpacing"/>
        <w:rPr>
          <w:rFonts w:ascii="Sherman Sans Book" w:hAnsi="Sherman Sans Book"/>
          <w:sz w:val="20"/>
          <w:szCs w:val="20"/>
        </w:rPr>
      </w:pPr>
      <w:r w:rsidRPr="00736A28">
        <w:rPr>
          <w:rFonts w:ascii="Sherman Sans Book" w:hAnsi="Sherman Sans Book"/>
          <w:sz w:val="20"/>
          <w:szCs w:val="20"/>
        </w:rPr>
        <w:t>40% feel that colleges/universities do NOT provide good &amp; adequate support for their business (compared to 47% whites)</w:t>
      </w:r>
    </w:p>
    <w:p w14:paraId="737671F8" w14:textId="4218F7E0" w:rsidR="00853F99" w:rsidRPr="00736A28" w:rsidRDefault="00853F99" w:rsidP="00853F99">
      <w:pPr>
        <w:pStyle w:val="NoSpacing"/>
        <w:rPr>
          <w:rFonts w:ascii="Sherman Sans Book" w:hAnsi="Sherman Sans Book"/>
          <w:sz w:val="20"/>
          <w:szCs w:val="20"/>
        </w:rPr>
      </w:pPr>
      <w:r w:rsidRPr="00736A28">
        <w:rPr>
          <w:rFonts w:ascii="Sherman Sans Book" w:hAnsi="Sherman Sans Book"/>
          <w:sz w:val="20"/>
          <w:szCs w:val="20"/>
        </w:rPr>
        <w:t>40% feel that The VA services do NOT provide good &amp;adequate support for their business (compared to 44% whites)</w:t>
      </w:r>
    </w:p>
    <w:p w14:paraId="45370EAB" w14:textId="367ABF9D" w:rsidR="00853F99" w:rsidRPr="00736A28" w:rsidRDefault="00853F99" w:rsidP="00853F99">
      <w:pPr>
        <w:rPr>
          <w:rFonts w:ascii="Sherman Sans Book" w:hAnsi="Sherman Sans Book"/>
          <w:sz w:val="20"/>
          <w:szCs w:val="20"/>
        </w:rPr>
      </w:pPr>
      <w:r w:rsidRPr="00736A28">
        <w:rPr>
          <w:rFonts w:ascii="Sherman Sans Book" w:hAnsi="Sherman Sans Book"/>
          <w:sz w:val="20"/>
          <w:szCs w:val="20"/>
        </w:rPr>
        <w:t>29% feel that The Small Business Administration (SBA) services do NOT provide good &amp; adequate support for their business (compared to 35% whites)</w:t>
      </w:r>
    </w:p>
    <w:p w14:paraId="1D0EB5DE" w14:textId="0EA3BDBC" w:rsidR="00853F99" w:rsidRPr="002A2426" w:rsidRDefault="00853F99" w:rsidP="00853F99">
      <w:pPr>
        <w:rPr>
          <w:rFonts w:ascii="Sherman Sans Book" w:hAnsi="Sherman Sans Book"/>
          <w:b/>
          <w:bCs/>
          <w:color w:val="262626" w:themeColor="text1" w:themeTint="D9"/>
          <w:sz w:val="24"/>
          <w:szCs w:val="24"/>
        </w:rPr>
      </w:pPr>
      <w:r>
        <w:rPr>
          <w:rFonts w:ascii="Sherman Sans Book" w:hAnsi="Sherman Sans Book"/>
          <w:b/>
          <w:bCs/>
          <w:color w:val="262626" w:themeColor="text1" w:themeTint="D9"/>
          <w:sz w:val="24"/>
          <w:szCs w:val="24"/>
        </w:rPr>
        <w:t>B</w:t>
      </w:r>
      <w:r w:rsidRPr="00853F99">
        <w:rPr>
          <w:rFonts w:ascii="Sherman Sans Book" w:hAnsi="Sherman Sans Book"/>
          <w:b/>
          <w:bCs/>
          <w:color w:val="262626" w:themeColor="text1" w:themeTint="D9"/>
          <w:sz w:val="24"/>
          <w:szCs w:val="24"/>
        </w:rPr>
        <w:t xml:space="preserve">usiness </w:t>
      </w:r>
      <w:r>
        <w:rPr>
          <w:rFonts w:ascii="Sherman Sans Book" w:hAnsi="Sherman Sans Book"/>
          <w:b/>
          <w:bCs/>
          <w:color w:val="262626" w:themeColor="text1" w:themeTint="D9"/>
          <w:sz w:val="24"/>
          <w:szCs w:val="24"/>
        </w:rPr>
        <w:t>E</w:t>
      </w:r>
      <w:r w:rsidRPr="00853F99">
        <w:rPr>
          <w:rFonts w:ascii="Sherman Sans Book" w:hAnsi="Sherman Sans Book"/>
          <w:b/>
          <w:bCs/>
          <w:color w:val="262626" w:themeColor="text1" w:themeTint="D9"/>
          <w:sz w:val="24"/>
          <w:szCs w:val="24"/>
        </w:rPr>
        <w:t>nvironment</w:t>
      </w:r>
      <w:r w:rsidRPr="002A2426">
        <w:rPr>
          <w:rFonts w:ascii="Sherman Sans Book" w:hAnsi="Sherman Sans Book"/>
          <w:b/>
          <w:bCs/>
          <w:color w:val="262626" w:themeColor="text1" w:themeTint="D9"/>
          <w:sz w:val="24"/>
          <w:szCs w:val="24"/>
        </w:rPr>
        <w:t xml:space="preserve"> </w:t>
      </w:r>
    </w:p>
    <w:p w14:paraId="4B291028" w14:textId="7442133D" w:rsidR="00736A28" w:rsidRPr="00604276" w:rsidRDefault="00736A28" w:rsidP="00853F99">
      <w:pPr>
        <w:pStyle w:val="NoSpacing"/>
        <w:rPr>
          <w:rFonts w:ascii="Sherman Sans Book" w:hAnsi="Sherman Sans Book"/>
          <w:sz w:val="20"/>
          <w:szCs w:val="20"/>
        </w:rPr>
      </w:pPr>
      <w:r>
        <w:rPr>
          <w:rFonts w:ascii="Sherman Sans Book" w:hAnsi="Sherman Sans Book"/>
        </w:rPr>
        <w:t>6</w:t>
      </w:r>
      <w:r w:rsidRPr="00604276">
        <w:rPr>
          <w:rFonts w:ascii="Sherman Sans Book" w:hAnsi="Sherman Sans Book"/>
          <w:sz w:val="20"/>
          <w:szCs w:val="20"/>
        </w:rPr>
        <w:t xml:space="preserve">1% feel that technological changes provide big opportunities in their market (compared to 53% whites)  </w:t>
      </w:r>
    </w:p>
    <w:p w14:paraId="533682AE" w14:textId="6CC48B83" w:rsidR="00853F99" w:rsidRPr="00604276" w:rsidRDefault="00853F99" w:rsidP="00853F99">
      <w:pPr>
        <w:pStyle w:val="NoSpacing"/>
        <w:rPr>
          <w:rFonts w:ascii="Sherman Sans Book" w:hAnsi="Sherman Sans Book"/>
          <w:sz w:val="20"/>
          <w:szCs w:val="20"/>
        </w:rPr>
      </w:pPr>
      <w:r w:rsidRPr="00604276">
        <w:rPr>
          <w:rFonts w:ascii="Sherman Sans Book" w:hAnsi="Sherman Sans Book"/>
          <w:sz w:val="20"/>
          <w:szCs w:val="20"/>
        </w:rPr>
        <w:t>48% can’t afford the latest technology (compared to 40% whites)</w:t>
      </w:r>
    </w:p>
    <w:p w14:paraId="4AC15C81" w14:textId="02AE905A" w:rsidR="00736A28" w:rsidRPr="00604276" w:rsidRDefault="00736A28" w:rsidP="00736A28">
      <w:pPr>
        <w:pStyle w:val="NoSpacing"/>
        <w:rPr>
          <w:rFonts w:ascii="Sherman Sans Book" w:hAnsi="Sherman Sans Book"/>
          <w:sz w:val="20"/>
          <w:szCs w:val="20"/>
        </w:rPr>
      </w:pPr>
      <w:r w:rsidRPr="00604276">
        <w:rPr>
          <w:rFonts w:ascii="Sherman Sans Book" w:hAnsi="Sherman Sans Book"/>
          <w:sz w:val="20"/>
          <w:szCs w:val="20"/>
        </w:rPr>
        <w:t>42% can’t easily access technological system, processes, and equipment (compared to 33% whites)</w:t>
      </w:r>
    </w:p>
    <w:p w14:paraId="7DE46DCF" w14:textId="77777777" w:rsidR="00736A28" w:rsidRPr="00604276" w:rsidRDefault="00736A28" w:rsidP="00736A28">
      <w:pPr>
        <w:pStyle w:val="NoSpacing"/>
        <w:rPr>
          <w:rFonts w:ascii="Sherman Sans Book" w:hAnsi="Sherman Sans Book"/>
          <w:sz w:val="20"/>
          <w:szCs w:val="20"/>
        </w:rPr>
      </w:pPr>
    </w:p>
    <w:p w14:paraId="707A064D" w14:textId="2DE8D809" w:rsidR="00853F99" w:rsidRPr="00604276" w:rsidRDefault="00736A28" w:rsidP="00853F99">
      <w:pPr>
        <w:pStyle w:val="NoSpacing"/>
        <w:rPr>
          <w:rFonts w:ascii="Sherman Sans Book" w:hAnsi="Sherman Sans Book"/>
          <w:sz w:val="20"/>
          <w:szCs w:val="20"/>
        </w:rPr>
      </w:pPr>
      <w:r w:rsidRPr="00604276">
        <w:rPr>
          <w:rFonts w:ascii="Sherman Sans Book" w:hAnsi="Sherman Sans Book"/>
          <w:sz w:val="20"/>
          <w:szCs w:val="20"/>
        </w:rPr>
        <w:t>47% find it very difficult to find employees with the necessary skills (compared to 64% whites)</w:t>
      </w:r>
    </w:p>
    <w:p w14:paraId="1B4A9A5E" w14:textId="7EB67A20" w:rsidR="003B4B1F" w:rsidRPr="00604276" w:rsidRDefault="003B4B1F" w:rsidP="003B4B1F">
      <w:pPr>
        <w:pStyle w:val="NoSpacing"/>
        <w:rPr>
          <w:rFonts w:ascii="Sherman Sans Book" w:hAnsi="Sherman Sans Book"/>
          <w:sz w:val="20"/>
          <w:szCs w:val="20"/>
        </w:rPr>
      </w:pPr>
      <w:r w:rsidRPr="00604276">
        <w:rPr>
          <w:rFonts w:ascii="Sherman Sans Book" w:hAnsi="Sherman Sans Book"/>
          <w:sz w:val="20"/>
          <w:szCs w:val="20"/>
        </w:rPr>
        <w:t xml:space="preserve">46% can’t afford the cost of using subcontractors, </w:t>
      </w:r>
      <w:proofErr w:type="gramStart"/>
      <w:r w:rsidRPr="00604276">
        <w:rPr>
          <w:rFonts w:ascii="Sherman Sans Book" w:hAnsi="Sherman Sans Book"/>
          <w:sz w:val="20"/>
          <w:szCs w:val="20"/>
        </w:rPr>
        <w:t>suppliers</w:t>
      </w:r>
      <w:proofErr w:type="gramEnd"/>
      <w:r w:rsidRPr="00604276">
        <w:rPr>
          <w:rFonts w:ascii="Sherman Sans Book" w:hAnsi="Sherman Sans Book"/>
          <w:sz w:val="20"/>
          <w:szCs w:val="20"/>
        </w:rPr>
        <w:t xml:space="preserve"> and consultants (compared to 38% whites)</w:t>
      </w:r>
    </w:p>
    <w:p w14:paraId="1B770B2A" w14:textId="58143BE5" w:rsidR="00736A28" w:rsidRPr="00604276" w:rsidRDefault="00736A28" w:rsidP="003B4B1F">
      <w:pPr>
        <w:pStyle w:val="NoSpacing"/>
        <w:rPr>
          <w:rFonts w:ascii="Sherman Sans Book" w:hAnsi="Sherman Sans Book"/>
          <w:sz w:val="20"/>
          <w:szCs w:val="20"/>
        </w:rPr>
      </w:pPr>
      <w:r w:rsidRPr="00604276">
        <w:rPr>
          <w:rFonts w:ascii="Sherman Sans Book" w:hAnsi="Sherman Sans Book"/>
          <w:sz w:val="20"/>
          <w:szCs w:val="20"/>
        </w:rPr>
        <w:t>43% find that t</w:t>
      </w:r>
      <w:r w:rsidRPr="00736A28">
        <w:rPr>
          <w:rFonts w:ascii="Sherman Sans Book" w:hAnsi="Sherman Sans Book"/>
          <w:sz w:val="20"/>
          <w:szCs w:val="20"/>
        </w:rPr>
        <w:t xml:space="preserve">he labor </w:t>
      </w:r>
      <w:r w:rsidRPr="00604276">
        <w:rPr>
          <w:rFonts w:ascii="Sherman Sans Book" w:hAnsi="Sherman Sans Book"/>
          <w:sz w:val="20"/>
          <w:szCs w:val="20"/>
        </w:rPr>
        <w:t>they</w:t>
      </w:r>
      <w:r w:rsidRPr="00736A28">
        <w:rPr>
          <w:rFonts w:ascii="Sherman Sans Book" w:hAnsi="Sherman Sans Book"/>
          <w:sz w:val="20"/>
          <w:szCs w:val="20"/>
        </w:rPr>
        <w:t xml:space="preserve"> need is readily available</w:t>
      </w:r>
      <w:r w:rsidRPr="00604276">
        <w:rPr>
          <w:rFonts w:ascii="Sherman Sans Book" w:hAnsi="Sherman Sans Book"/>
          <w:sz w:val="20"/>
          <w:szCs w:val="20"/>
        </w:rPr>
        <w:t xml:space="preserve"> (compared to </w:t>
      </w:r>
      <w:r w:rsidR="003B4B1F" w:rsidRPr="00604276">
        <w:rPr>
          <w:rFonts w:ascii="Sherman Sans Book" w:hAnsi="Sherman Sans Book"/>
          <w:sz w:val="20"/>
          <w:szCs w:val="20"/>
        </w:rPr>
        <w:t>20% whites)</w:t>
      </w:r>
    </w:p>
    <w:p w14:paraId="2436D8BF" w14:textId="6F3A7057" w:rsidR="000207FB" w:rsidRPr="00604276" w:rsidRDefault="000207FB" w:rsidP="003B4B1F">
      <w:pPr>
        <w:pStyle w:val="NoSpacing"/>
        <w:rPr>
          <w:rFonts w:ascii="Sherman Sans Book" w:hAnsi="Sherman Sans Book"/>
          <w:sz w:val="20"/>
          <w:szCs w:val="20"/>
        </w:rPr>
      </w:pPr>
      <w:r w:rsidRPr="00604276">
        <w:rPr>
          <w:rFonts w:ascii="Sherman Sans Book" w:hAnsi="Sherman Sans Book"/>
          <w:sz w:val="20"/>
          <w:szCs w:val="20"/>
        </w:rPr>
        <w:t>43% do not have adequate access to quality medical care (compared to 38% whites)</w:t>
      </w:r>
    </w:p>
    <w:p w14:paraId="76EDA53E" w14:textId="32027B09" w:rsidR="003B4B1F" w:rsidRPr="00604276" w:rsidRDefault="003B4B1F" w:rsidP="003B4B1F">
      <w:pPr>
        <w:pStyle w:val="NoSpacing"/>
        <w:rPr>
          <w:rFonts w:ascii="Sherman Sans Book" w:hAnsi="Sherman Sans Book"/>
          <w:sz w:val="20"/>
          <w:szCs w:val="20"/>
        </w:rPr>
      </w:pPr>
      <w:r w:rsidRPr="00604276">
        <w:rPr>
          <w:rFonts w:ascii="Sherman Sans Book" w:hAnsi="Sherman Sans Book"/>
          <w:sz w:val="20"/>
          <w:szCs w:val="20"/>
        </w:rPr>
        <w:t>36% don’t have access to adequate employment support services for hiring qualified staff/employees (compared to 48% whites)</w:t>
      </w:r>
    </w:p>
    <w:p w14:paraId="04EAF854" w14:textId="358E5FEB" w:rsidR="000207FB" w:rsidRPr="00604276" w:rsidRDefault="000207FB" w:rsidP="003B4B1F">
      <w:pPr>
        <w:pStyle w:val="NoSpacing"/>
        <w:rPr>
          <w:rFonts w:ascii="Sherman Sans Book" w:hAnsi="Sherman Sans Book"/>
          <w:sz w:val="20"/>
          <w:szCs w:val="20"/>
        </w:rPr>
      </w:pPr>
      <w:r w:rsidRPr="00604276">
        <w:rPr>
          <w:rFonts w:ascii="Sherman Sans Book" w:hAnsi="Sherman Sans Book"/>
          <w:sz w:val="20"/>
          <w:szCs w:val="20"/>
        </w:rPr>
        <w:t>35% find it in generally very easy to get the resources they need (compared to 45% whites)</w:t>
      </w:r>
    </w:p>
    <w:p w14:paraId="64D140A3" w14:textId="0DCCCD41" w:rsidR="003B4B1F" w:rsidRPr="00604276" w:rsidRDefault="000207FB" w:rsidP="003B4B1F">
      <w:pPr>
        <w:pStyle w:val="NoSpacing"/>
        <w:rPr>
          <w:rFonts w:ascii="Sherman Sans Book" w:hAnsi="Sherman Sans Book"/>
          <w:sz w:val="20"/>
          <w:szCs w:val="20"/>
        </w:rPr>
      </w:pPr>
      <w:r w:rsidRPr="00604276">
        <w:rPr>
          <w:rFonts w:ascii="Sherman Sans Book" w:hAnsi="Sherman Sans Book"/>
          <w:sz w:val="20"/>
          <w:szCs w:val="20"/>
        </w:rPr>
        <w:t xml:space="preserve">34% find it easy to get good subcontractors, </w:t>
      </w:r>
      <w:proofErr w:type="gramStart"/>
      <w:r w:rsidRPr="00604276">
        <w:rPr>
          <w:rFonts w:ascii="Sherman Sans Book" w:hAnsi="Sherman Sans Book"/>
          <w:sz w:val="20"/>
          <w:szCs w:val="20"/>
        </w:rPr>
        <w:t>suppliers</w:t>
      </w:r>
      <w:proofErr w:type="gramEnd"/>
      <w:r w:rsidRPr="00604276">
        <w:rPr>
          <w:rFonts w:ascii="Sherman Sans Book" w:hAnsi="Sherman Sans Book"/>
          <w:sz w:val="20"/>
          <w:szCs w:val="20"/>
        </w:rPr>
        <w:t xml:space="preserve"> and consultants (compared to 29% whites)</w:t>
      </w:r>
    </w:p>
    <w:p w14:paraId="58B4A317" w14:textId="77777777" w:rsidR="00736A28" w:rsidRPr="00604276" w:rsidRDefault="00736A28" w:rsidP="00853F99">
      <w:pPr>
        <w:pStyle w:val="NoSpacing"/>
        <w:rPr>
          <w:rFonts w:ascii="Sherman Sans Book" w:hAnsi="Sherman Sans Book"/>
          <w:sz w:val="20"/>
          <w:szCs w:val="20"/>
        </w:rPr>
      </w:pPr>
    </w:p>
    <w:p w14:paraId="794D9A3B" w14:textId="6C08B4BF" w:rsidR="00853F99" w:rsidRPr="00604276" w:rsidRDefault="000207FB" w:rsidP="00853F99">
      <w:pPr>
        <w:pStyle w:val="NoSpacing"/>
        <w:rPr>
          <w:rFonts w:ascii="Sherman Sans Book" w:hAnsi="Sherman Sans Book"/>
          <w:sz w:val="20"/>
          <w:szCs w:val="20"/>
        </w:rPr>
      </w:pPr>
      <w:r w:rsidRPr="00604276">
        <w:rPr>
          <w:rFonts w:ascii="Sherman Sans Book" w:hAnsi="Sherman Sans Book"/>
          <w:sz w:val="20"/>
          <w:szCs w:val="20"/>
        </w:rPr>
        <w:t>45% believes that their business can easily enter new markets (compared to 35% whites)</w:t>
      </w:r>
    </w:p>
    <w:p w14:paraId="6CD4E19F" w14:textId="16D48EC5" w:rsidR="004B0546" w:rsidRPr="00604276" w:rsidRDefault="004B0546" w:rsidP="004B0546">
      <w:pPr>
        <w:pStyle w:val="NoSpacing"/>
        <w:rPr>
          <w:rFonts w:ascii="Sherman Sans Book" w:hAnsi="Sherman Sans Book"/>
          <w:sz w:val="20"/>
          <w:szCs w:val="20"/>
        </w:rPr>
      </w:pPr>
      <w:r w:rsidRPr="00604276">
        <w:rPr>
          <w:rFonts w:ascii="Sherman Sans Book" w:hAnsi="Sherman Sans Book"/>
          <w:sz w:val="20"/>
          <w:szCs w:val="20"/>
        </w:rPr>
        <w:t>21% believes they can afford the cost of new market entry (compared to 32% whites)</w:t>
      </w:r>
    </w:p>
    <w:p w14:paraId="7375C885" w14:textId="77777777" w:rsidR="004B0546" w:rsidRPr="004B0546" w:rsidRDefault="004B0546" w:rsidP="004B0546">
      <w:pPr>
        <w:pStyle w:val="NoSpacing"/>
        <w:rPr>
          <w:rFonts w:ascii="Sherman Sans Book" w:hAnsi="Sherman Sans Book"/>
        </w:rPr>
      </w:pPr>
    </w:p>
    <w:p w14:paraId="250AF7E7" w14:textId="798BDB46" w:rsidR="000207FB" w:rsidRDefault="004B0546" w:rsidP="00853F99">
      <w:pPr>
        <w:pStyle w:val="NoSpacing"/>
        <w:rPr>
          <w:rFonts w:ascii="Sherman Sans Book" w:hAnsi="Sherman Sans Book"/>
        </w:rPr>
      </w:pPr>
      <w:r>
        <w:rPr>
          <w:rFonts w:ascii="Sherman Sans Book" w:hAnsi="Sherman Sans Book"/>
          <w:b/>
          <w:bCs/>
          <w:color w:val="262626" w:themeColor="text1" w:themeTint="D9"/>
          <w:sz w:val="24"/>
          <w:szCs w:val="24"/>
        </w:rPr>
        <w:t>Co</w:t>
      </w:r>
      <w:r w:rsidRPr="004B0546">
        <w:rPr>
          <w:rFonts w:ascii="Sherman Sans Book" w:hAnsi="Sherman Sans Book"/>
          <w:b/>
          <w:bCs/>
          <w:color w:val="262626" w:themeColor="text1" w:themeTint="D9"/>
          <w:sz w:val="24"/>
          <w:szCs w:val="24"/>
        </w:rPr>
        <w:t xml:space="preserve">mmunity and </w:t>
      </w:r>
      <w:r>
        <w:rPr>
          <w:rFonts w:ascii="Sherman Sans Book" w:hAnsi="Sherman Sans Book"/>
          <w:b/>
          <w:bCs/>
          <w:color w:val="262626" w:themeColor="text1" w:themeTint="D9"/>
          <w:sz w:val="24"/>
          <w:szCs w:val="24"/>
        </w:rPr>
        <w:t>N</w:t>
      </w:r>
      <w:r w:rsidRPr="004B0546">
        <w:rPr>
          <w:rFonts w:ascii="Sherman Sans Book" w:hAnsi="Sherman Sans Book"/>
          <w:b/>
          <w:bCs/>
          <w:color w:val="262626" w:themeColor="text1" w:themeTint="D9"/>
          <w:sz w:val="24"/>
          <w:szCs w:val="24"/>
        </w:rPr>
        <w:t>etworks</w:t>
      </w:r>
    </w:p>
    <w:p w14:paraId="664CFC77" w14:textId="327E4988" w:rsidR="004B0546" w:rsidRDefault="004B0546" w:rsidP="00853F99">
      <w:pPr>
        <w:pStyle w:val="NoSpacing"/>
        <w:rPr>
          <w:rFonts w:ascii="Sherman Sans Book" w:hAnsi="Sherman Sans Book"/>
        </w:rPr>
      </w:pPr>
    </w:p>
    <w:p w14:paraId="502B3A09" w14:textId="53E7E675" w:rsidR="00365ECB" w:rsidRPr="00604276" w:rsidRDefault="00365ECB" w:rsidP="00365ECB">
      <w:pPr>
        <w:pStyle w:val="NoSpacing"/>
        <w:rPr>
          <w:rFonts w:ascii="Sherman Sans Book" w:hAnsi="Sherman Sans Book"/>
          <w:sz w:val="20"/>
          <w:szCs w:val="20"/>
        </w:rPr>
      </w:pPr>
      <w:r w:rsidRPr="00604276">
        <w:rPr>
          <w:rFonts w:ascii="Sherman Sans Book" w:hAnsi="Sherman Sans Book"/>
          <w:sz w:val="20"/>
          <w:szCs w:val="20"/>
        </w:rPr>
        <w:t>74% feel responsibility for their local community (compared to 68% whites)</w:t>
      </w:r>
    </w:p>
    <w:p w14:paraId="03DE24C2" w14:textId="517E434E" w:rsidR="00365ECB" w:rsidRPr="00604276" w:rsidRDefault="00365ECB" w:rsidP="00365ECB">
      <w:pPr>
        <w:pStyle w:val="NoSpacing"/>
        <w:rPr>
          <w:rFonts w:ascii="Sherman Sans Book" w:hAnsi="Sherman Sans Book"/>
          <w:sz w:val="20"/>
          <w:szCs w:val="20"/>
        </w:rPr>
      </w:pPr>
      <w:r w:rsidRPr="00604276">
        <w:rPr>
          <w:rFonts w:ascii="Sherman Sans Book" w:hAnsi="Sherman Sans Book"/>
          <w:sz w:val="20"/>
          <w:szCs w:val="20"/>
        </w:rPr>
        <w:t>67% find people in their local community to relate to</w:t>
      </w:r>
    </w:p>
    <w:p w14:paraId="57F9F4D3" w14:textId="66AAE8B0" w:rsidR="00365ECB" w:rsidRPr="00604276" w:rsidRDefault="00365ECB" w:rsidP="00365ECB">
      <w:pPr>
        <w:pStyle w:val="NoSpacing"/>
        <w:rPr>
          <w:rFonts w:ascii="Sherman Sans Book" w:hAnsi="Sherman Sans Book"/>
          <w:sz w:val="20"/>
          <w:szCs w:val="20"/>
        </w:rPr>
      </w:pPr>
      <w:r w:rsidRPr="00604276">
        <w:rPr>
          <w:rFonts w:ascii="Sherman Sans Book" w:hAnsi="Sherman Sans Book"/>
          <w:sz w:val="20"/>
          <w:szCs w:val="20"/>
        </w:rPr>
        <w:t xml:space="preserve">63% </w:t>
      </w:r>
      <w:r w:rsidRPr="00365ECB">
        <w:rPr>
          <w:rFonts w:ascii="Sherman Sans Book" w:hAnsi="Sherman Sans Book"/>
          <w:sz w:val="20"/>
          <w:szCs w:val="20"/>
        </w:rPr>
        <w:t xml:space="preserve">feel a sense of belonging to </w:t>
      </w:r>
      <w:r w:rsidRPr="00604276">
        <w:rPr>
          <w:rFonts w:ascii="Sherman Sans Book" w:hAnsi="Sherman Sans Book"/>
          <w:sz w:val="20"/>
          <w:szCs w:val="20"/>
        </w:rPr>
        <w:t>their</w:t>
      </w:r>
      <w:r w:rsidRPr="00365ECB">
        <w:rPr>
          <w:rFonts w:ascii="Sherman Sans Book" w:hAnsi="Sherman Sans Book"/>
          <w:sz w:val="20"/>
          <w:szCs w:val="20"/>
        </w:rPr>
        <w:t xml:space="preserve"> local community</w:t>
      </w:r>
    </w:p>
    <w:p w14:paraId="45ADA418" w14:textId="576FA198" w:rsidR="00365ECB" w:rsidRPr="00604276" w:rsidRDefault="00365ECB" w:rsidP="00365ECB">
      <w:pPr>
        <w:pStyle w:val="NoSpacing"/>
        <w:rPr>
          <w:rFonts w:ascii="Sherman Sans Book" w:hAnsi="Sherman Sans Book"/>
          <w:sz w:val="20"/>
          <w:szCs w:val="20"/>
        </w:rPr>
      </w:pPr>
    </w:p>
    <w:p w14:paraId="709734C2" w14:textId="43A7E1BB" w:rsidR="00304C1A" w:rsidRPr="00604276" w:rsidRDefault="00304C1A" w:rsidP="00365ECB">
      <w:pPr>
        <w:pStyle w:val="NoSpacing"/>
        <w:rPr>
          <w:rFonts w:ascii="Sherman Sans Book" w:hAnsi="Sherman Sans Book"/>
          <w:sz w:val="20"/>
          <w:szCs w:val="20"/>
        </w:rPr>
      </w:pPr>
      <w:r w:rsidRPr="00604276">
        <w:rPr>
          <w:rFonts w:ascii="Sherman Sans Book" w:hAnsi="Sherman Sans Book"/>
          <w:sz w:val="20"/>
          <w:szCs w:val="20"/>
        </w:rPr>
        <w:t>28% have difficulty asking for assistance (compared to 34% whites)</w:t>
      </w:r>
    </w:p>
    <w:p w14:paraId="3919976B" w14:textId="747A1B01" w:rsidR="00365ECB" w:rsidRPr="00604276" w:rsidRDefault="00DD01BF" w:rsidP="00365ECB">
      <w:pPr>
        <w:pStyle w:val="NoSpacing"/>
        <w:rPr>
          <w:rFonts w:ascii="Sherman Sans Book" w:hAnsi="Sherman Sans Book"/>
          <w:sz w:val="20"/>
          <w:szCs w:val="20"/>
        </w:rPr>
      </w:pPr>
      <w:r w:rsidRPr="00604276">
        <w:rPr>
          <w:rFonts w:ascii="Sherman Sans Book" w:hAnsi="Sherman Sans Book"/>
          <w:sz w:val="20"/>
          <w:szCs w:val="20"/>
        </w:rPr>
        <w:t>40% have difficulty navigating the resources in their local community</w:t>
      </w:r>
    </w:p>
    <w:p w14:paraId="31D7BA41" w14:textId="5F9DC15D" w:rsidR="004B0546" w:rsidRDefault="004B0546" w:rsidP="00853F99">
      <w:pPr>
        <w:pStyle w:val="NoSpacing"/>
        <w:rPr>
          <w:rFonts w:ascii="Sherman Sans Book" w:hAnsi="Sherman Sans Book"/>
        </w:rPr>
      </w:pPr>
    </w:p>
    <w:p w14:paraId="420FEDF8" w14:textId="78290D1F" w:rsidR="00604276" w:rsidRDefault="00604276" w:rsidP="00853F99">
      <w:pPr>
        <w:pStyle w:val="NoSpacing"/>
        <w:rPr>
          <w:rFonts w:ascii="Sherman Sans Book" w:hAnsi="Sherman Sans Book"/>
        </w:rPr>
      </w:pPr>
    </w:p>
    <w:p w14:paraId="59E949C8" w14:textId="65C070AB" w:rsidR="00604276" w:rsidRDefault="00604276" w:rsidP="00853F99">
      <w:pPr>
        <w:pStyle w:val="NoSpacing"/>
        <w:rPr>
          <w:rFonts w:ascii="Sherman Sans Book" w:hAnsi="Sherman Sans Book"/>
        </w:rPr>
      </w:pPr>
    </w:p>
    <w:p w14:paraId="22AF495B" w14:textId="399DFDDA" w:rsidR="00604276" w:rsidRDefault="00604276" w:rsidP="00853F99">
      <w:pPr>
        <w:pStyle w:val="NoSpacing"/>
        <w:rPr>
          <w:rFonts w:ascii="Sherman Sans Book" w:hAnsi="Sherman Sans Book"/>
        </w:rPr>
      </w:pPr>
    </w:p>
    <w:p w14:paraId="7D206D35" w14:textId="600A825D" w:rsidR="00604276" w:rsidRDefault="00604276" w:rsidP="00853F99">
      <w:pPr>
        <w:pStyle w:val="NoSpacing"/>
        <w:rPr>
          <w:rFonts w:ascii="Sherman Sans Book" w:hAnsi="Sherman Sans Book"/>
        </w:rPr>
      </w:pPr>
    </w:p>
    <w:p w14:paraId="0E380A39" w14:textId="16ECD76B" w:rsidR="00604276" w:rsidRDefault="00604276" w:rsidP="00853F99">
      <w:pPr>
        <w:pStyle w:val="NoSpacing"/>
        <w:rPr>
          <w:rFonts w:ascii="Sherman Sans Book" w:hAnsi="Sherman Sans Book"/>
        </w:rPr>
      </w:pPr>
    </w:p>
    <w:p w14:paraId="1710EBE1" w14:textId="77777777" w:rsidR="00604276" w:rsidRDefault="00604276" w:rsidP="00853F99">
      <w:pPr>
        <w:pStyle w:val="NoSpacing"/>
        <w:rPr>
          <w:rFonts w:ascii="Sherman Sans Book" w:hAnsi="Sherman Sans Book"/>
        </w:rPr>
      </w:pPr>
    </w:p>
    <w:p w14:paraId="0015147D" w14:textId="09135C2C" w:rsidR="007B2986" w:rsidRDefault="004B6D41" w:rsidP="007B2986">
      <w:pPr>
        <w:pStyle w:val="NoSpacing"/>
        <w:rPr>
          <w:rFonts w:ascii="Sherman Sans Book" w:hAnsi="Sherman Sans Book"/>
          <w:b/>
          <w:bCs/>
          <w:color w:val="002060"/>
          <w:sz w:val="24"/>
          <w:szCs w:val="24"/>
          <w:u w:val="single" w:color="C00000"/>
        </w:rPr>
      </w:pPr>
      <w:r w:rsidRPr="004B6D41">
        <w:rPr>
          <w:rFonts w:ascii="Sherman Sans Book" w:hAnsi="Sherman Sans Book"/>
          <w:b/>
          <w:bCs/>
          <w:color w:val="002060"/>
          <w:sz w:val="24"/>
          <w:szCs w:val="24"/>
          <w:u w:val="single" w:color="C00000"/>
        </w:rPr>
        <w:lastRenderedPageBreak/>
        <w:t>COVID-19 PANDEMIC</w:t>
      </w:r>
    </w:p>
    <w:p w14:paraId="46C3B8BC" w14:textId="5D92E4D7" w:rsidR="00490135" w:rsidRPr="00490135" w:rsidRDefault="00490135" w:rsidP="007B2986">
      <w:pPr>
        <w:pStyle w:val="NoSpacing"/>
        <w:rPr>
          <w:rFonts w:ascii="Sherman Sans Book" w:hAnsi="Sherman Sans Book"/>
          <w:b/>
          <w:bCs/>
          <w:sz w:val="20"/>
          <w:szCs w:val="20"/>
        </w:rPr>
      </w:pPr>
    </w:p>
    <w:p w14:paraId="11E368FC" w14:textId="1B8A945C" w:rsidR="00B71A23" w:rsidRDefault="00B71A23" w:rsidP="007B2986">
      <w:pPr>
        <w:pStyle w:val="NoSpacing"/>
        <w:rPr>
          <w:rFonts w:ascii="Sherman Sans Book" w:hAnsi="Sherman Sans Book"/>
          <w:sz w:val="20"/>
          <w:szCs w:val="20"/>
        </w:rPr>
      </w:pPr>
      <w:r w:rsidRPr="00604276">
        <w:rPr>
          <w:rFonts w:ascii="Sherman Sans Book" w:hAnsi="Sherman Sans Book"/>
          <w:sz w:val="20"/>
          <w:szCs w:val="20"/>
        </w:rPr>
        <w:t>46% had difficulty with applying for COVID-19 Business Relief grants and loans (PPP, EIDL, etc.)</w:t>
      </w:r>
    </w:p>
    <w:p w14:paraId="0096F567" w14:textId="70E1E75B" w:rsidR="00DD01BF" w:rsidRPr="00604276" w:rsidRDefault="00DD01BF" w:rsidP="007B2986">
      <w:pPr>
        <w:pStyle w:val="NoSpacing"/>
        <w:rPr>
          <w:rFonts w:ascii="Sherman Sans Book" w:hAnsi="Sherman Sans Book"/>
          <w:sz w:val="20"/>
          <w:szCs w:val="20"/>
        </w:rPr>
      </w:pPr>
    </w:p>
    <w:p w14:paraId="48794F30" w14:textId="77777777" w:rsidR="00AC3054" w:rsidRPr="00180DA9" w:rsidRDefault="00AC3054" w:rsidP="00AC3054">
      <w:pPr>
        <w:spacing w:after="0" w:line="240" w:lineRule="auto"/>
        <w:rPr>
          <w:rFonts w:ascii="Sherman Sans Book" w:hAnsi="Sherman Sans Book"/>
          <w:sz w:val="20"/>
          <w:szCs w:val="20"/>
        </w:rPr>
      </w:pPr>
      <w:r w:rsidRPr="00604276">
        <w:rPr>
          <w:rFonts w:ascii="Sherman Sans Book" w:hAnsi="Sherman Sans Book"/>
          <w:sz w:val="20"/>
          <w:szCs w:val="20"/>
        </w:rPr>
        <w:t>1</w:t>
      </w:r>
      <w:r>
        <w:rPr>
          <w:rFonts w:ascii="Sherman Sans Book" w:hAnsi="Sherman Sans Book"/>
          <w:sz w:val="20"/>
          <w:szCs w:val="20"/>
        </w:rPr>
        <w:t>3</w:t>
      </w:r>
      <w:r w:rsidRPr="00604276">
        <w:rPr>
          <w:rFonts w:ascii="Sherman Sans Book" w:hAnsi="Sherman Sans Book"/>
          <w:sz w:val="20"/>
          <w:szCs w:val="20"/>
        </w:rPr>
        <w:t>% indicate that COVID-19 crisis had negative impact on their</w:t>
      </w:r>
      <w:r w:rsidRPr="00180DA9">
        <w:rPr>
          <w:rFonts w:ascii="Sherman Sans Book" w:hAnsi="Sherman Sans Book"/>
          <w:sz w:val="20"/>
          <w:szCs w:val="20"/>
        </w:rPr>
        <w:t xml:space="preserve"> decision to expand or grow your business</w:t>
      </w:r>
    </w:p>
    <w:p w14:paraId="10E23AF5" w14:textId="37A9F92E" w:rsidR="00604276" w:rsidRPr="00604276" w:rsidRDefault="00604276" w:rsidP="007B2986">
      <w:pPr>
        <w:pStyle w:val="NoSpacing"/>
        <w:rPr>
          <w:rFonts w:ascii="Sherman Sans Book" w:hAnsi="Sherman Sans Book"/>
          <w:sz w:val="20"/>
          <w:szCs w:val="20"/>
        </w:rPr>
      </w:pPr>
      <w:r w:rsidRPr="00604276">
        <w:rPr>
          <w:rFonts w:ascii="Sherman Sans Book" w:hAnsi="Sherman Sans Book"/>
          <w:sz w:val="20"/>
          <w:szCs w:val="20"/>
        </w:rPr>
        <w:t>14% indicate that COVID-19 crisis had negative impact on their interest in entrepreneurship/business ownership</w:t>
      </w:r>
    </w:p>
    <w:p w14:paraId="1E3826EA" w14:textId="1F94F898" w:rsidR="00604276" w:rsidRPr="00604276" w:rsidRDefault="00604276" w:rsidP="00180DA9">
      <w:pPr>
        <w:spacing w:after="0" w:line="240" w:lineRule="auto"/>
        <w:rPr>
          <w:rFonts w:ascii="Sherman Sans Book" w:hAnsi="Sherman Sans Book"/>
          <w:sz w:val="20"/>
          <w:szCs w:val="20"/>
        </w:rPr>
      </w:pPr>
      <w:r w:rsidRPr="00604276">
        <w:rPr>
          <w:rFonts w:ascii="Sherman Sans Book" w:hAnsi="Sherman Sans Book"/>
          <w:sz w:val="20"/>
          <w:szCs w:val="20"/>
        </w:rPr>
        <w:t>17% indicate that COVID-19 crisis had negative impact on their attitude toward entrepreneurship/business ownership</w:t>
      </w:r>
    </w:p>
    <w:p w14:paraId="3111A0C8" w14:textId="3CE3EDC1" w:rsidR="00604276" w:rsidRDefault="00604276" w:rsidP="00604276">
      <w:pPr>
        <w:rPr>
          <w:rFonts w:ascii="Calibri" w:eastAsia="Times New Roman" w:hAnsi="Calibri" w:cs="Calibri"/>
          <w:color w:val="000000"/>
          <w:sz w:val="24"/>
          <w:szCs w:val="24"/>
        </w:rPr>
      </w:pPr>
    </w:p>
    <w:p w14:paraId="0F24D54A" w14:textId="13173900" w:rsidR="00EC667A" w:rsidRDefault="00EC667A" w:rsidP="00604276">
      <w:pPr>
        <w:rPr>
          <w:rFonts w:ascii="Calibri" w:eastAsia="Times New Roman" w:hAnsi="Calibri" w:cs="Calibri"/>
          <w:color w:val="000000"/>
          <w:sz w:val="24"/>
          <w:szCs w:val="24"/>
        </w:rPr>
      </w:pPr>
    </w:p>
    <w:p w14:paraId="7CF2628E" w14:textId="79BBCC35" w:rsidR="00EC667A" w:rsidRDefault="00EC667A" w:rsidP="00604276">
      <w:pPr>
        <w:rPr>
          <w:rFonts w:ascii="Calibri" w:eastAsia="Times New Roman" w:hAnsi="Calibri" w:cs="Calibri"/>
          <w:color w:val="000000"/>
          <w:sz w:val="24"/>
          <w:szCs w:val="24"/>
        </w:rPr>
      </w:pPr>
    </w:p>
    <w:p w14:paraId="3495F960" w14:textId="788CB5E8" w:rsidR="00EC667A" w:rsidRDefault="00EC667A" w:rsidP="00604276">
      <w:pPr>
        <w:rPr>
          <w:rFonts w:ascii="Calibri" w:eastAsia="Times New Roman" w:hAnsi="Calibri" w:cs="Calibri"/>
          <w:color w:val="000000"/>
          <w:sz w:val="24"/>
          <w:szCs w:val="24"/>
        </w:rPr>
      </w:pPr>
    </w:p>
    <w:p w14:paraId="492B83E9" w14:textId="25705A96" w:rsidR="00EC667A" w:rsidRDefault="00EC667A" w:rsidP="00604276">
      <w:pPr>
        <w:rPr>
          <w:rFonts w:ascii="Calibri" w:eastAsia="Times New Roman" w:hAnsi="Calibri" w:cs="Calibri"/>
          <w:color w:val="000000"/>
          <w:sz w:val="24"/>
          <w:szCs w:val="24"/>
        </w:rPr>
      </w:pPr>
    </w:p>
    <w:p w14:paraId="624FF745" w14:textId="30CDF68C" w:rsidR="00EC667A" w:rsidRDefault="00EC667A" w:rsidP="00604276">
      <w:pPr>
        <w:rPr>
          <w:rFonts w:ascii="Calibri" w:eastAsia="Times New Roman" w:hAnsi="Calibri" w:cs="Calibri"/>
          <w:color w:val="000000"/>
          <w:sz w:val="24"/>
          <w:szCs w:val="24"/>
        </w:rPr>
      </w:pPr>
    </w:p>
    <w:p w14:paraId="68782296" w14:textId="63D3CA81" w:rsidR="00EC667A" w:rsidRDefault="00EC667A" w:rsidP="00604276">
      <w:pPr>
        <w:rPr>
          <w:rFonts w:ascii="Calibri" w:eastAsia="Times New Roman" w:hAnsi="Calibri" w:cs="Calibri"/>
          <w:color w:val="000000"/>
          <w:sz w:val="24"/>
          <w:szCs w:val="24"/>
        </w:rPr>
      </w:pPr>
    </w:p>
    <w:p w14:paraId="4F0C93EC" w14:textId="3093B581" w:rsidR="00EC667A" w:rsidRDefault="00EC667A" w:rsidP="00604276">
      <w:pPr>
        <w:rPr>
          <w:rFonts w:ascii="Calibri" w:eastAsia="Times New Roman" w:hAnsi="Calibri" w:cs="Calibri"/>
          <w:color w:val="000000"/>
          <w:sz w:val="24"/>
          <w:szCs w:val="24"/>
        </w:rPr>
      </w:pPr>
    </w:p>
    <w:p w14:paraId="2DA6D780" w14:textId="74A627D5" w:rsidR="00EC667A" w:rsidRDefault="00EC667A" w:rsidP="00604276">
      <w:pPr>
        <w:rPr>
          <w:rFonts w:ascii="Calibri" w:eastAsia="Times New Roman" w:hAnsi="Calibri" w:cs="Calibri"/>
          <w:color w:val="000000"/>
          <w:sz w:val="24"/>
          <w:szCs w:val="24"/>
        </w:rPr>
      </w:pPr>
    </w:p>
    <w:p w14:paraId="25530A85" w14:textId="7DC758C5" w:rsidR="00EC667A" w:rsidRDefault="00EC667A" w:rsidP="00604276">
      <w:pPr>
        <w:rPr>
          <w:rFonts w:ascii="Calibri" w:eastAsia="Times New Roman" w:hAnsi="Calibri" w:cs="Calibri"/>
          <w:color w:val="000000"/>
          <w:sz w:val="24"/>
          <w:szCs w:val="24"/>
        </w:rPr>
      </w:pPr>
    </w:p>
    <w:p w14:paraId="63A57034" w14:textId="5CCE77CB" w:rsidR="00EC667A" w:rsidRDefault="00EC667A" w:rsidP="00604276">
      <w:pPr>
        <w:rPr>
          <w:rFonts w:ascii="Calibri" w:eastAsia="Times New Roman" w:hAnsi="Calibri" w:cs="Calibri"/>
          <w:color w:val="000000"/>
          <w:sz w:val="24"/>
          <w:szCs w:val="24"/>
        </w:rPr>
      </w:pPr>
    </w:p>
    <w:p w14:paraId="77D69F14" w14:textId="7FA1B786" w:rsidR="00EC667A" w:rsidRDefault="00EC667A" w:rsidP="00604276">
      <w:pPr>
        <w:rPr>
          <w:rFonts w:ascii="Calibri" w:eastAsia="Times New Roman" w:hAnsi="Calibri" w:cs="Calibri"/>
          <w:color w:val="000000"/>
          <w:sz w:val="24"/>
          <w:szCs w:val="24"/>
        </w:rPr>
      </w:pPr>
    </w:p>
    <w:p w14:paraId="7A0A9A38" w14:textId="03CB5101" w:rsidR="00EC667A" w:rsidRDefault="00EC667A" w:rsidP="00604276">
      <w:pPr>
        <w:rPr>
          <w:rFonts w:ascii="Calibri" w:eastAsia="Times New Roman" w:hAnsi="Calibri" w:cs="Calibri"/>
          <w:color w:val="000000"/>
          <w:sz w:val="24"/>
          <w:szCs w:val="24"/>
        </w:rPr>
      </w:pPr>
    </w:p>
    <w:p w14:paraId="29EF542E" w14:textId="5D7D20C1" w:rsidR="00EC667A" w:rsidRDefault="00EC667A" w:rsidP="00604276">
      <w:pPr>
        <w:rPr>
          <w:rFonts w:ascii="Calibri" w:eastAsia="Times New Roman" w:hAnsi="Calibri" w:cs="Calibri"/>
          <w:color w:val="000000"/>
          <w:sz w:val="24"/>
          <w:szCs w:val="24"/>
        </w:rPr>
      </w:pPr>
    </w:p>
    <w:p w14:paraId="245E8739" w14:textId="597659E4" w:rsidR="00EC667A" w:rsidRDefault="00EC667A" w:rsidP="00604276">
      <w:pPr>
        <w:rPr>
          <w:rFonts w:ascii="Calibri" w:eastAsia="Times New Roman" w:hAnsi="Calibri" w:cs="Calibri"/>
          <w:color w:val="000000"/>
          <w:sz w:val="24"/>
          <w:szCs w:val="24"/>
        </w:rPr>
      </w:pPr>
    </w:p>
    <w:p w14:paraId="2C6364E8" w14:textId="7C22F364" w:rsidR="00EC667A" w:rsidRDefault="00EC667A" w:rsidP="00604276">
      <w:pPr>
        <w:rPr>
          <w:rFonts w:ascii="Calibri" w:eastAsia="Times New Roman" w:hAnsi="Calibri" w:cs="Calibri"/>
          <w:color w:val="000000"/>
          <w:sz w:val="24"/>
          <w:szCs w:val="24"/>
        </w:rPr>
      </w:pPr>
    </w:p>
    <w:p w14:paraId="63E03EBC" w14:textId="2CD3926E" w:rsidR="00EC667A" w:rsidRDefault="00EC667A" w:rsidP="00604276">
      <w:pPr>
        <w:rPr>
          <w:rFonts w:ascii="Calibri" w:eastAsia="Times New Roman" w:hAnsi="Calibri" w:cs="Calibri"/>
          <w:color w:val="000000"/>
          <w:sz w:val="24"/>
          <w:szCs w:val="24"/>
        </w:rPr>
      </w:pPr>
    </w:p>
    <w:p w14:paraId="4BA56186" w14:textId="229B2A2C" w:rsidR="00EC667A" w:rsidRDefault="00EC667A" w:rsidP="00604276">
      <w:pPr>
        <w:rPr>
          <w:rFonts w:ascii="Calibri" w:eastAsia="Times New Roman" w:hAnsi="Calibri" w:cs="Calibri"/>
          <w:color w:val="000000"/>
          <w:sz w:val="24"/>
          <w:szCs w:val="24"/>
        </w:rPr>
      </w:pPr>
    </w:p>
    <w:p w14:paraId="35ADA151" w14:textId="61127744" w:rsidR="00EC667A" w:rsidRDefault="00EC667A" w:rsidP="00604276">
      <w:pPr>
        <w:rPr>
          <w:rFonts w:ascii="Calibri" w:eastAsia="Times New Roman" w:hAnsi="Calibri" w:cs="Calibri"/>
          <w:color w:val="000000"/>
          <w:sz w:val="24"/>
          <w:szCs w:val="24"/>
        </w:rPr>
      </w:pPr>
    </w:p>
    <w:p w14:paraId="1C76598D" w14:textId="035634A4" w:rsidR="00EC667A" w:rsidRDefault="00EC667A" w:rsidP="00604276">
      <w:pPr>
        <w:rPr>
          <w:rFonts w:ascii="Calibri" w:eastAsia="Times New Roman" w:hAnsi="Calibri" w:cs="Calibri"/>
          <w:color w:val="000000"/>
          <w:sz w:val="24"/>
          <w:szCs w:val="24"/>
        </w:rPr>
      </w:pPr>
    </w:p>
    <w:p w14:paraId="1D2E36D2" w14:textId="10F9D575" w:rsidR="00EC667A" w:rsidRDefault="00EC667A" w:rsidP="00604276">
      <w:pPr>
        <w:rPr>
          <w:rFonts w:ascii="Calibri" w:eastAsia="Times New Roman" w:hAnsi="Calibri" w:cs="Calibri"/>
          <w:color w:val="000000"/>
          <w:sz w:val="24"/>
          <w:szCs w:val="24"/>
        </w:rPr>
      </w:pPr>
    </w:p>
    <w:p w14:paraId="0A5074DE" w14:textId="4BA0147B" w:rsidR="00EC667A" w:rsidRDefault="00EC667A" w:rsidP="00604276">
      <w:pPr>
        <w:rPr>
          <w:rFonts w:ascii="Calibri" w:eastAsia="Times New Roman" w:hAnsi="Calibri" w:cs="Calibri"/>
          <w:color w:val="000000"/>
          <w:sz w:val="24"/>
          <w:szCs w:val="24"/>
        </w:rPr>
      </w:pPr>
    </w:p>
    <w:p w14:paraId="573EA1FD" w14:textId="77777777" w:rsidR="00EC667A" w:rsidRPr="00604276" w:rsidRDefault="00EC667A" w:rsidP="00604276">
      <w:pPr>
        <w:rPr>
          <w:rFonts w:ascii="Calibri" w:eastAsia="Times New Roman" w:hAnsi="Calibri" w:cs="Calibri"/>
          <w:color w:val="000000"/>
          <w:sz w:val="24"/>
          <w:szCs w:val="24"/>
        </w:rPr>
      </w:pPr>
    </w:p>
    <w:p w14:paraId="01253D92" w14:textId="2C3DAAD2" w:rsidR="00B71A23" w:rsidRDefault="00B71A23" w:rsidP="007B2986">
      <w:pPr>
        <w:pStyle w:val="NoSpacing"/>
        <w:rPr>
          <w:rFonts w:ascii="Sherman Sans Book" w:hAnsi="Sherman Sans Book"/>
          <w:b/>
          <w:bCs/>
          <w:sz w:val="20"/>
          <w:szCs w:val="20"/>
        </w:rPr>
      </w:pPr>
    </w:p>
    <w:p w14:paraId="38889EC6" w14:textId="6C3FD3B7" w:rsidR="005E4761" w:rsidRPr="005E4761" w:rsidRDefault="005E4761" w:rsidP="00150387">
      <w:pPr>
        <w:pStyle w:val="NoSpacing"/>
        <w:rPr>
          <w:rFonts w:ascii="Sherman Sans Book" w:hAnsi="Sherman Sans Book"/>
        </w:rPr>
      </w:pPr>
    </w:p>
    <w:p w14:paraId="2AB2FAFB" w14:textId="1C3B4B94" w:rsidR="005E4761" w:rsidRDefault="005E4761" w:rsidP="005E4761">
      <w:pPr>
        <w:pStyle w:val="NoSpacing"/>
        <w:rPr>
          <w:rFonts w:ascii="Sherman Sans Book" w:hAnsi="Sherman Sans Book"/>
        </w:rPr>
      </w:pPr>
      <w:r>
        <w:rPr>
          <w:rFonts w:ascii="Sherman Sans Book" w:hAnsi="Sherman Sans Book"/>
        </w:rPr>
        <w:lastRenderedPageBreak/>
        <w:t>ABOUT IVMF</w:t>
      </w:r>
    </w:p>
    <w:p w14:paraId="260EC06B" w14:textId="77777777" w:rsidR="005E4761" w:rsidRDefault="005E4761" w:rsidP="005E4761">
      <w:pPr>
        <w:pStyle w:val="NoSpacing"/>
        <w:rPr>
          <w:rFonts w:ascii="Sherman Sans Book" w:hAnsi="Sherman Sans Book"/>
        </w:rPr>
      </w:pPr>
    </w:p>
    <w:p w14:paraId="3072F3D3" w14:textId="647C753B" w:rsidR="005E4761" w:rsidRDefault="005E4761" w:rsidP="005E4761">
      <w:pPr>
        <w:pStyle w:val="NoSpacing"/>
        <w:jc w:val="both"/>
        <w:rPr>
          <w:rFonts w:ascii="Sherman Sans Book" w:hAnsi="Sherman Sans Book"/>
        </w:rPr>
      </w:pPr>
      <w:r w:rsidRPr="005E4761">
        <w:rPr>
          <w:rFonts w:ascii="Sherman Sans Book" w:hAnsi="Sherman Sans Book"/>
        </w:rPr>
        <w:t>Syracuse University’s</w:t>
      </w:r>
      <w:r>
        <w:rPr>
          <w:rFonts w:ascii="Sherman Sans Book" w:hAnsi="Sherman Sans Book"/>
        </w:rPr>
        <w:t xml:space="preserve"> </w:t>
      </w:r>
      <w:r w:rsidRPr="005E4761">
        <w:rPr>
          <w:rFonts w:ascii="Sherman Sans Book" w:hAnsi="Sherman Sans Book"/>
        </w:rPr>
        <w:t xml:space="preserve">Institute </w:t>
      </w:r>
      <w:r>
        <w:rPr>
          <w:rFonts w:ascii="Sherman Sans Book" w:hAnsi="Sherman Sans Book"/>
        </w:rPr>
        <w:t>f</w:t>
      </w:r>
      <w:r w:rsidRPr="005E4761">
        <w:rPr>
          <w:rFonts w:ascii="Sherman Sans Book" w:hAnsi="Sherman Sans Book"/>
        </w:rPr>
        <w:t>or Veterans</w:t>
      </w:r>
      <w:r>
        <w:rPr>
          <w:rFonts w:ascii="Sherman Sans Book" w:hAnsi="Sherman Sans Book"/>
        </w:rPr>
        <w:t xml:space="preserve"> </w:t>
      </w:r>
      <w:r w:rsidR="00D03223">
        <w:rPr>
          <w:rFonts w:ascii="Sherman Sans Book" w:hAnsi="Sherman Sans Book"/>
        </w:rPr>
        <w:t>a</w:t>
      </w:r>
      <w:r w:rsidRPr="005E4761">
        <w:rPr>
          <w:rFonts w:ascii="Sherman Sans Book" w:hAnsi="Sherman Sans Book"/>
        </w:rPr>
        <w:t>nd Military Families</w:t>
      </w:r>
      <w:r>
        <w:rPr>
          <w:rFonts w:ascii="Sherman Sans Book" w:hAnsi="Sherman Sans Book"/>
        </w:rPr>
        <w:t xml:space="preserve"> </w:t>
      </w:r>
      <w:r w:rsidRPr="005E4761">
        <w:rPr>
          <w:rFonts w:ascii="Sherman Sans Book" w:hAnsi="Sherman Sans Book"/>
        </w:rPr>
        <w:t>(IVMF) is the first national institute</w:t>
      </w:r>
      <w:r>
        <w:rPr>
          <w:rFonts w:ascii="Sherman Sans Book" w:hAnsi="Sherman Sans Book"/>
        </w:rPr>
        <w:t xml:space="preserve"> </w:t>
      </w:r>
      <w:r w:rsidRPr="005E4761">
        <w:rPr>
          <w:rFonts w:ascii="Sherman Sans Book" w:hAnsi="Sherman Sans Book"/>
        </w:rPr>
        <w:t>in higher education singularly focused on</w:t>
      </w:r>
      <w:r>
        <w:rPr>
          <w:rFonts w:ascii="Sherman Sans Book" w:hAnsi="Sherman Sans Book"/>
        </w:rPr>
        <w:t xml:space="preserve"> </w:t>
      </w:r>
      <w:r w:rsidRPr="005E4761">
        <w:rPr>
          <w:rFonts w:ascii="Sherman Sans Book" w:hAnsi="Sherman Sans Book"/>
        </w:rPr>
        <w:t>advancing the lives of the nation’s military,</w:t>
      </w:r>
      <w:r>
        <w:rPr>
          <w:rFonts w:ascii="Sherman Sans Book" w:hAnsi="Sherman Sans Book"/>
        </w:rPr>
        <w:t xml:space="preserve"> </w:t>
      </w:r>
      <w:proofErr w:type="gramStart"/>
      <w:r w:rsidRPr="005E4761">
        <w:rPr>
          <w:rFonts w:ascii="Sherman Sans Book" w:hAnsi="Sherman Sans Book"/>
        </w:rPr>
        <w:t>veterans</w:t>
      </w:r>
      <w:proofErr w:type="gramEnd"/>
      <w:r w:rsidRPr="005E4761">
        <w:rPr>
          <w:rFonts w:ascii="Sherman Sans Book" w:hAnsi="Sherman Sans Book"/>
        </w:rPr>
        <w:t xml:space="preserve"> and their families. Through its</w:t>
      </w:r>
      <w:r>
        <w:rPr>
          <w:rFonts w:ascii="Sherman Sans Book" w:hAnsi="Sherman Sans Book"/>
        </w:rPr>
        <w:t xml:space="preserve"> </w:t>
      </w:r>
      <w:r w:rsidRPr="005E4761">
        <w:rPr>
          <w:rFonts w:ascii="Sherman Sans Book" w:hAnsi="Sherman Sans Book"/>
        </w:rPr>
        <w:t>professional staff and experts, the IVMF</w:t>
      </w:r>
      <w:r>
        <w:rPr>
          <w:rFonts w:ascii="Sherman Sans Book" w:hAnsi="Sherman Sans Book"/>
        </w:rPr>
        <w:t xml:space="preserve"> </w:t>
      </w:r>
      <w:r w:rsidRPr="005E4761">
        <w:rPr>
          <w:rFonts w:ascii="Sherman Sans Book" w:hAnsi="Sherman Sans Book"/>
        </w:rPr>
        <w:t>delivers leading programs in career and</w:t>
      </w:r>
      <w:r>
        <w:rPr>
          <w:rFonts w:ascii="Sherman Sans Book" w:hAnsi="Sherman Sans Book"/>
        </w:rPr>
        <w:t xml:space="preserve"> </w:t>
      </w:r>
      <w:r w:rsidRPr="005E4761">
        <w:rPr>
          <w:rFonts w:ascii="Sherman Sans Book" w:hAnsi="Sherman Sans Book"/>
        </w:rPr>
        <w:t>entrepreneurship education and training, while</w:t>
      </w:r>
      <w:r>
        <w:rPr>
          <w:rFonts w:ascii="Sherman Sans Book" w:hAnsi="Sherman Sans Book"/>
        </w:rPr>
        <w:t xml:space="preserve"> </w:t>
      </w:r>
      <w:r w:rsidRPr="005E4761">
        <w:rPr>
          <w:rFonts w:ascii="Sherman Sans Book" w:hAnsi="Sherman Sans Book"/>
        </w:rPr>
        <w:t xml:space="preserve">also conducting actionable </w:t>
      </w:r>
      <w:r w:rsidR="00D03223" w:rsidRPr="005E4761">
        <w:rPr>
          <w:rFonts w:ascii="Sherman Sans Book" w:hAnsi="Sherman Sans Book"/>
        </w:rPr>
        <w:t>research,</w:t>
      </w:r>
      <w:r w:rsidR="00D03223">
        <w:rPr>
          <w:rFonts w:ascii="Sherman Sans Book" w:hAnsi="Sherman Sans Book"/>
        </w:rPr>
        <w:t xml:space="preserve"> policy</w:t>
      </w:r>
      <w:r>
        <w:rPr>
          <w:rFonts w:ascii="Sherman Sans Book" w:hAnsi="Sherman Sans Book"/>
        </w:rPr>
        <w:t xml:space="preserve"> </w:t>
      </w:r>
      <w:r w:rsidRPr="005E4761">
        <w:rPr>
          <w:rFonts w:ascii="Sherman Sans Book" w:hAnsi="Sherman Sans Book"/>
        </w:rPr>
        <w:t>analysis, and program evaluations. The IVMF</w:t>
      </w:r>
      <w:r>
        <w:rPr>
          <w:rFonts w:ascii="Sherman Sans Book" w:hAnsi="Sherman Sans Book"/>
        </w:rPr>
        <w:t xml:space="preserve"> </w:t>
      </w:r>
      <w:r w:rsidRPr="005E4761">
        <w:rPr>
          <w:rFonts w:ascii="Sherman Sans Book" w:hAnsi="Sherman Sans Book"/>
        </w:rPr>
        <w:t>also supports veterans and their families, once</w:t>
      </w:r>
      <w:r>
        <w:rPr>
          <w:rFonts w:ascii="Sherman Sans Book" w:hAnsi="Sherman Sans Book"/>
        </w:rPr>
        <w:t xml:space="preserve"> </w:t>
      </w:r>
      <w:r w:rsidRPr="005E4761">
        <w:rPr>
          <w:rFonts w:ascii="Sherman Sans Book" w:hAnsi="Sherman Sans Book"/>
        </w:rPr>
        <w:t>they transition back into civilian life, as they</w:t>
      </w:r>
      <w:r>
        <w:rPr>
          <w:rFonts w:ascii="Sherman Sans Book" w:hAnsi="Sherman Sans Book"/>
        </w:rPr>
        <w:t xml:space="preserve"> </w:t>
      </w:r>
      <w:r w:rsidRPr="005E4761">
        <w:rPr>
          <w:rFonts w:ascii="Sherman Sans Book" w:hAnsi="Sherman Sans Book"/>
        </w:rPr>
        <w:t>navigate the maze of social services in their</w:t>
      </w:r>
      <w:r>
        <w:rPr>
          <w:rFonts w:ascii="Sherman Sans Book" w:hAnsi="Sherman Sans Book"/>
        </w:rPr>
        <w:t xml:space="preserve"> </w:t>
      </w:r>
      <w:r w:rsidRPr="005E4761">
        <w:rPr>
          <w:rFonts w:ascii="Sherman Sans Book" w:hAnsi="Sherman Sans Book"/>
        </w:rPr>
        <w:t>communities, enhancing access to this care</w:t>
      </w:r>
      <w:r>
        <w:rPr>
          <w:rFonts w:ascii="Sherman Sans Book" w:hAnsi="Sherman Sans Book"/>
        </w:rPr>
        <w:t xml:space="preserve"> </w:t>
      </w:r>
      <w:r w:rsidRPr="005E4761">
        <w:rPr>
          <w:rFonts w:ascii="Sherman Sans Book" w:hAnsi="Sherman Sans Book"/>
        </w:rPr>
        <w:t>working side-by-side with local providers</w:t>
      </w:r>
      <w:r>
        <w:rPr>
          <w:rFonts w:ascii="Sherman Sans Book" w:hAnsi="Sherman Sans Book"/>
        </w:rPr>
        <w:t xml:space="preserve"> </w:t>
      </w:r>
      <w:r w:rsidRPr="005E4761">
        <w:rPr>
          <w:rFonts w:ascii="Sherman Sans Book" w:hAnsi="Sherman Sans Book"/>
        </w:rPr>
        <w:t>across the country. The Institute is committed</w:t>
      </w:r>
      <w:r>
        <w:rPr>
          <w:rFonts w:ascii="Sherman Sans Book" w:hAnsi="Sherman Sans Book"/>
        </w:rPr>
        <w:t xml:space="preserve"> </w:t>
      </w:r>
      <w:r w:rsidRPr="005E4761">
        <w:rPr>
          <w:rFonts w:ascii="Sherman Sans Book" w:hAnsi="Sherman Sans Book"/>
        </w:rPr>
        <w:t xml:space="preserve">to advancing the </w:t>
      </w:r>
      <w:r w:rsidR="00D03223" w:rsidRPr="005E4761">
        <w:rPr>
          <w:rFonts w:ascii="Sherman Sans Book" w:hAnsi="Sherman Sans Book"/>
        </w:rPr>
        <w:t>post service</w:t>
      </w:r>
      <w:r w:rsidRPr="005E4761">
        <w:rPr>
          <w:rFonts w:ascii="Sherman Sans Book" w:hAnsi="Sherman Sans Book"/>
        </w:rPr>
        <w:t xml:space="preserve"> lives of those</w:t>
      </w:r>
      <w:r>
        <w:rPr>
          <w:rFonts w:ascii="Sherman Sans Book" w:hAnsi="Sherman Sans Book"/>
        </w:rPr>
        <w:t xml:space="preserve"> </w:t>
      </w:r>
      <w:r w:rsidRPr="005E4761">
        <w:rPr>
          <w:rFonts w:ascii="Sherman Sans Book" w:hAnsi="Sherman Sans Book"/>
        </w:rPr>
        <w:t>who have served in America’s armed forces</w:t>
      </w:r>
      <w:r>
        <w:rPr>
          <w:rFonts w:ascii="Sherman Sans Book" w:hAnsi="Sherman Sans Book"/>
        </w:rPr>
        <w:t xml:space="preserve"> </w:t>
      </w:r>
      <w:r w:rsidRPr="005E4761">
        <w:rPr>
          <w:rFonts w:ascii="Sherman Sans Book" w:hAnsi="Sherman Sans Book"/>
        </w:rPr>
        <w:t>and their families. For more information, visit</w:t>
      </w:r>
      <w:r>
        <w:rPr>
          <w:rFonts w:ascii="Sherman Sans Book" w:hAnsi="Sherman Sans Book"/>
        </w:rPr>
        <w:t xml:space="preserve"> </w:t>
      </w:r>
      <w:r w:rsidRPr="005E4761">
        <w:rPr>
          <w:rFonts w:ascii="Sherman Sans Book" w:hAnsi="Sherman Sans Book"/>
        </w:rPr>
        <w:t>ivmf.syracuse.edu.</w:t>
      </w:r>
    </w:p>
    <w:p w14:paraId="1CA954FB" w14:textId="272DE735" w:rsidR="005E4761" w:rsidRDefault="005E4761" w:rsidP="005E4761">
      <w:pPr>
        <w:pStyle w:val="NoSpacing"/>
        <w:jc w:val="both"/>
        <w:rPr>
          <w:rFonts w:ascii="Sherman Sans Book" w:hAnsi="Sherman Sans Book"/>
        </w:rPr>
      </w:pPr>
    </w:p>
    <w:p w14:paraId="270B990F" w14:textId="3D5457BC" w:rsidR="005E4761" w:rsidRDefault="005E4761" w:rsidP="005E4761">
      <w:pPr>
        <w:pStyle w:val="NoSpacing"/>
        <w:jc w:val="both"/>
        <w:rPr>
          <w:rFonts w:ascii="Sherman Sans Book" w:hAnsi="Sherman Sans Book"/>
        </w:rPr>
      </w:pPr>
      <w:r>
        <w:rPr>
          <w:rFonts w:ascii="Sherman Sans Book" w:hAnsi="Sherman Sans Book"/>
        </w:rPr>
        <w:t xml:space="preserve">In Collaboration with Whitman School of Management </w:t>
      </w:r>
    </w:p>
    <w:p w14:paraId="0C8750D1" w14:textId="56F58368" w:rsidR="005E4761" w:rsidRPr="005E4761" w:rsidRDefault="005E4761" w:rsidP="005E4761">
      <w:pPr>
        <w:pStyle w:val="NoSpacing"/>
        <w:jc w:val="both"/>
        <w:rPr>
          <w:rFonts w:ascii="Sherman Sans Book" w:hAnsi="Sherman Sans Book"/>
        </w:rPr>
      </w:pPr>
      <w:r w:rsidRPr="005E4761">
        <w:rPr>
          <w:rFonts w:ascii="Sherman Sans Book" w:hAnsi="Sherman Sans Book"/>
        </w:rPr>
        <w:t>The Martin J. Whitman School of Management at Syracuse University inspires students for a world of accelerating change. Offering B.S., MBA, M.S. and Ph.D. programs, all accredited by the Association to Advance Collegiate Schools of Business (AACSB), the Whitman School’s faculty includes internationally known scholars and researchers, as well as successful entrepreneurs and business leaders. Whitman continues to be ranked among the nation’s top business schools by U.S. News &amp; World Report and Bloomberg Businessweek. To learn more about the Whitman School of Management, visit</w:t>
      </w:r>
      <w:r w:rsidRPr="005E4761">
        <w:rPr>
          <w:rFonts w:ascii="Calibri" w:hAnsi="Calibri" w:cs="Calibri"/>
        </w:rPr>
        <w:t> </w:t>
      </w:r>
      <w:r w:rsidRPr="005E4761">
        <w:rPr>
          <w:rFonts w:ascii="Sherman Sans Book" w:hAnsi="Sherman Sans Book"/>
        </w:rPr>
        <w:t>Whitman.syr.edu.</w:t>
      </w:r>
    </w:p>
    <w:p w14:paraId="3E341002" w14:textId="77777777" w:rsidR="005E4761" w:rsidRDefault="005E4761" w:rsidP="005E4761">
      <w:pPr>
        <w:autoSpaceDE w:val="0"/>
        <w:autoSpaceDN w:val="0"/>
        <w:adjustRightInd w:val="0"/>
        <w:spacing w:after="0" w:line="240" w:lineRule="auto"/>
        <w:rPr>
          <w:rFonts w:ascii="Segoe UI" w:hAnsi="Segoe UI" w:cs="Segoe UI"/>
          <w:color w:val="000000"/>
          <w:sz w:val="15"/>
          <w:szCs w:val="15"/>
        </w:rPr>
      </w:pPr>
    </w:p>
    <w:p w14:paraId="68FA024C" w14:textId="77777777" w:rsidR="005E4761" w:rsidRPr="005E4761" w:rsidRDefault="005E4761" w:rsidP="005E4761">
      <w:pPr>
        <w:pStyle w:val="NoSpacing"/>
        <w:jc w:val="both"/>
        <w:rPr>
          <w:rFonts w:ascii="Sherman Sans Book" w:hAnsi="Sherman Sans Book"/>
        </w:rPr>
      </w:pPr>
      <w:r w:rsidRPr="005E4761">
        <w:rPr>
          <w:rFonts w:ascii="Sherman Sans Book" w:hAnsi="Sherman Sans Book"/>
        </w:rPr>
        <w:t>SUGGESTED CITATION</w:t>
      </w:r>
    </w:p>
    <w:p w14:paraId="6E56EB66" w14:textId="63E5C3ED" w:rsidR="005E4761" w:rsidRPr="005E4761" w:rsidRDefault="005E4761" w:rsidP="005E4761">
      <w:pPr>
        <w:pStyle w:val="NoSpacing"/>
        <w:jc w:val="both"/>
        <w:rPr>
          <w:rFonts w:ascii="Sherman Sans Book" w:hAnsi="Sherman Sans Book"/>
        </w:rPr>
      </w:pPr>
      <w:r w:rsidRPr="005E4761">
        <w:rPr>
          <w:rFonts w:ascii="Sherman Sans Book" w:hAnsi="Sherman Sans Book"/>
        </w:rPr>
        <w:t xml:space="preserve">Maury, R.; Tihic, M., </w:t>
      </w:r>
      <w:r w:rsidR="00EC667A" w:rsidRPr="00EC667A">
        <w:rPr>
          <w:rFonts w:ascii="Sherman Sans Book" w:hAnsi="Sherman Sans Book"/>
        </w:rPr>
        <w:t>Feng</w:t>
      </w:r>
      <w:r w:rsidRPr="005E4761">
        <w:rPr>
          <w:rFonts w:ascii="Sherman Sans Book" w:hAnsi="Sherman Sans Book"/>
        </w:rPr>
        <w:t>.</w:t>
      </w:r>
      <w:r w:rsidR="00EC667A">
        <w:rPr>
          <w:rFonts w:ascii="Sherman Sans Book" w:hAnsi="Sherman Sans Book"/>
        </w:rPr>
        <w:t>, R.</w:t>
      </w:r>
      <w:r w:rsidRPr="005E4761">
        <w:rPr>
          <w:rFonts w:ascii="Sherman Sans Book" w:hAnsi="Sherman Sans Book"/>
        </w:rPr>
        <w:t xml:space="preserve"> (202</w:t>
      </w:r>
      <w:r w:rsidR="00EC667A">
        <w:rPr>
          <w:rFonts w:ascii="Sherman Sans Book" w:hAnsi="Sherman Sans Book"/>
        </w:rPr>
        <w:t>2</w:t>
      </w:r>
      <w:r w:rsidRPr="005E4761">
        <w:rPr>
          <w:rFonts w:ascii="Sherman Sans Book" w:hAnsi="Sherman Sans Book"/>
        </w:rPr>
        <w:t>).</w:t>
      </w:r>
      <w:r>
        <w:rPr>
          <w:rFonts w:ascii="Sherman Sans Book" w:hAnsi="Sherman Sans Book"/>
        </w:rPr>
        <w:t xml:space="preserve"> </w:t>
      </w:r>
      <w:r w:rsidRPr="005E4761">
        <w:rPr>
          <w:rFonts w:ascii="Sherman Sans Book" w:hAnsi="Sherman Sans Book"/>
        </w:rPr>
        <w:t>Data Brief: Black &amp; African American</w:t>
      </w:r>
      <w:r>
        <w:rPr>
          <w:rFonts w:ascii="Sherman Sans Book" w:hAnsi="Sherman Sans Book"/>
        </w:rPr>
        <w:t xml:space="preserve"> </w:t>
      </w:r>
      <w:r w:rsidRPr="005E4761">
        <w:rPr>
          <w:rFonts w:ascii="Sherman Sans Book" w:hAnsi="Sherman Sans Book"/>
        </w:rPr>
        <w:t>Veteran Entrepreneurs. Syracuse, NY: Institute</w:t>
      </w:r>
      <w:r>
        <w:rPr>
          <w:rFonts w:ascii="Sherman Sans Book" w:hAnsi="Sherman Sans Book"/>
        </w:rPr>
        <w:t xml:space="preserve"> </w:t>
      </w:r>
      <w:r w:rsidRPr="005E4761">
        <w:rPr>
          <w:rFonts w:ascii="Sherman Sans Book" w:hAnsi="Sherman Sans Book"/>
        </w:rPr>
        <w:t>for Veterans and Military Families, Syracuse</w:t>
      </w:r>
      <w:r>
        <w:rPr>
          <w:rFonts w:ascii="Sherman Sans Book" w:hAnsi="Sherman Sans Book"/>
        </w:rPr>
        <w:t xml:space="preserve"> </w:t>
      </w:r>
      <w:r w:rsidRPr="005E4761">
        <w:rPr>
          <w:rFonts w:ascii="Sherman Sans Book" w:hAnsi="Sherman Sans Book"/>
        </w:rPr>
        <w:t>University.</w:t>
      </w:r>
    </w:p>
    <w:p w14:paraId="1FD298AB" w14:textId="3570107A" w:rsidR="005E4761" w:rsidRDefault="005E4761" w:rsidP="005E4761">
      <w:pPr>
        <w:pStyle w:val="NoSpacing"/>
        <w:jc w:val="both"/>
        <w:rPr>
          <w:rFonts w:ascii="Sherman Sans Book" w:hAnsi="Sherman Sans Book"/>
        </w:rPr>
      </w:pPr>
    </w:p>
    <w:p w14:paraId="20123789" w14:textId="77777777" w:rsidR="005E4761" w:rsidRPr="005E4761" w:rsidRDefault="005E4761" w:rsidP="005E4761">
      <w:pPr>
        <w:pStyle w:val="NoSpacing"/>
        <w:jc w:val="both"/>
        <w:rPr>
          <w:rFonts w:ascii="Sherman Sans Book" w:hAnsi="Sherman Sans Book"/>
        </w:rPr>
      </w:pPr>
      <w:r w:rsidRPr="005E4761">
        <w:rPr>
          <w:rFonts w:ascii="Sherman Sans Book" w:hAnsi="Sherman Sans Book"/>
        </w:rPr>
        <w:t>COPYRIGHT</w:t>
      </w:r>
    </w:p>
    <w:p w14:paraId="2734E6EC" w14:textId="7FECBBA1" w:rsidR="005E4761" w:rsidRDefault="005E4761" w:rsidP="005E4761">
      <w:pPr>
        <w:pStyle w:val="NoSpacing"/>
        <w:jc w:val="both"/>
        <w:rPr>
          <w:rFonts w:ascii="Sherman Sans Book" w:hAnsi="Sherman Sans Book"/>
        </w:rPr>
      </w:pPr>
      <w:r w:rsidRPr="005E4761">
        <w:rPr>
          <w:rFonts w:ascii="Sherman Sans Book" w:hAnsi="Sherman Sans Book"/>
        </w:rPr>
        <w:t>© 202</w:t>
      </w:r>
      <w:r w:rsidR="00D03223">
        <w:rPr>
          <w:rFonts w:ascii="Sherman Sans Book" w:hAnsi="Sherman Sans Book"/>
        </w:rPr>
        <w:t>2</w:t>
      </w:r>
      <w:r w:rsidRPr="005E4761">
        <w:rPr>
          <w:rFonts w:ascii="Sherman Sans Book" w:hAnsi="Sherman Sans Book"/>
        </w:rPr>
        <w:t>, IVMF at Syracuse University.</w:t>
      </w:r>
      <w:r>
        <w:rPr>
          <w:rFonts w:ascii="Sherman Sans Book" w:hAnsi="Sherman Sans Book"/>
        </w:rPr>
        <w:t xml:space="preserve"> </w:t>
      </w:r>
      <w:r w:rsidRPr="005E4761">
        <w:rPr>
          <w:rFonts w:ascii="Sherman Sans Book" w:hAnsi="Sherman Sans Book"/>
        </w:rPr>
        <w:t>This content may be distributed freely for</w:t>
      </w:r>
      <w:r>
        <w:rPr>
          <w:rFonts w:ascii="Sherman Sans Book" w:hAnsi="Sherman Sans Book"/>
        </w:rPr>
        <w:t xml:space="preserve"> </w:t>
      </w:r>
      <w:proofErr w:type="gramStart"/>
      <w:r w:rsidRPr="005E4761">
        <w:rPr>
          <w:rFonts w:ascii="Sherman Sans Book" w:hAnsi="Sherman Sans Book"/>
        </w:rPr>
        <w:t>educational</w:t>
      </w:r>
      <w:proofErr w:type="gramEnd"/>
      <w:r w:rsidRPr="005E4761">
        <w:rPr>
          <w:rFonts w:ascii="Sherman Sans Book" w:hAnsi="Sherman Sans Book"/>
        </w:rPr>
        <w:t xml:space="preserve"> and research uses as long as this</w:t>
      </w:r>
      <w:r>
        <w:rPr>
          <w:rFonts w:ascii="Sherman Sans Book" w:hAnsi="Sherman Sans Book"/>
        </w:rPr>
        <w:t xml:space="preserve"> </w:t>
      </w:r>
      <w:r w:rsidRPr="005E4761">
        <w:rPr>
          <w:rFonts w:ascii="Sherman Sans Book" w:hAnsi="Sherman Sans Book"/>
        </w:rPr>
        <w:t>copyright notice is attached. No commercial</w:t>
      </w:r>
      <w:r>
        <w:rPr>
          <w:rFonts w:ascii="Sherman Sans Book" w:hAnsi="Sherman Sans Book"/>
        </w:rPr>
        <w:t xml:space="preserve"> </w:t>
      </w:r>
      <w:r w:rsidRPr="005E4761">
        <w:rPr>
          <w:rFonts w:ascii="Sherman Sans Book" w:hAnsi="Sherman Sans Book"/>
        </w:rPr>
        <w:t>use of this material may be made without</w:t>
      </w:r>
      <w:r>
        <w:rPr>
          <w:rFonts w:ascii="Sherman Sans Book" w:hAnsi="Sherman Sans Book"/>
        </w:rPr>
        <w:t xml:space="preserve"> </w:t>
      </w:r>
      <w:r w:rsidRPr="005E4761">
        <w:rPr>
          <w:rFonts w:ascii="Sherman Sans Book" w:hAnsi="Sherman Sans Book"/>
        </w:rPr>
        <w:t>express written permission.</w:t>
      </w:r>
    </w:p>
    <w:sectPr w:rsidR="005E4761" w:rsidSect="00F47A52">
      <w:footerReference w:type="default" r:id="rId8"/>
      <w:pgSz w:w="12240" w:h="15840"/>
      <w:pgMar w:top="126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0B81" w14:textId="77777777" w:rsidR="00B73B0B" w:rsidRDefault="00B73B0B" w:rsidP="002449D6">
      <w:pPr>
        <w:spacing w:after="0" w:line="240" w:lineRule="auto"/>
      </w:pPr>
      <w:r>
        <w:separator/>
      </w:r>
    </w:p>
  </w:endnote>
  <w:endnote w:type="continuationSeparator" w:id="0">
    <w:p w14:paraId="29FC7C10" w14:textId="77777777" w:rsidR="00B73B0B" w:rsidRDefault="00B73B0B" w:rsidP="0024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erman Sans Book">
    <w:panose1 w:val="00000000000000000000"/>
    <w:charset w:val="00"/>
    <w:family w:val="modern"/>
    <w:notTrueType/>
    <w:pitch w:val="variable"/>
    <w:sig w:usb0="A000003F" w:usb1="4200005B"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ED34" w14:textId="3A28728F" w:rsidR="002449D6" w:rsidRPr="002449D6" w:rsidRDefault="002449D6" w:rsidP="002449D6">
    <w:pPr>
      <w:pStyle w:val="NoSpacing"/>
      <w:rPr>
        <w:rFonts w:cstheme="minorHAnsi"/>
        <w:sz w:val="18"/>
        <w:szCs w:val="18"/>
      </w:rPr>
    </w:pPr>
    <w:r w:rsidRPr="008D4CD3">
      <w:rPr>
        <w:rFonts w:cstheme="minorHAnsi"/>
        <w:sz w:val="18"/>
        <w:szCs w:val="18"/>
      </w:rPr>
      <w:t>* For this brief, “All Other Minorities” category was created of anyone who selected American Indian or Alaska Native; Asian; Hispanic, Latino, or Spanish Origin; Native Hawaiian or Pacific Islander; Other race/ethnicity; A combination of two or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B61A" w14:textId="77777777" w:rsidR="00B73B0B" w:rsidRDefault="00B73B0B" w:rsidP="002449D6">
      <w:pPr>
        <w:spacing w:after="0" w:line="240" w:lineRule="auto"/>
      </w:pPr>
      <w:r>
        <w:separator/>
      </w:r>
    </w:p>
  </w:footnote>
  <w:footnote w:type="continuationSeparator" w:id="0">
    <w:p w14:paraId="497EA7B3" w14:textId="77777777" w:rsidR="00B73B0B" w:rsidRDefault="00B73B0B" w:rsidP="00244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A19"/>
    <w:multiLevelType w:val="hybridMultilevel"/>
    <w:tmpl w:val="E006EAA6"/>
    <w:lvl w:ilvl="0" w:tplc="43FC7B7C">
      <w:numFmt w:val="bullet"/>
      <w:lvlText w:val="-"/>
      <w:lvlJc w:val="left"/>
      <w:pPr>
        <w:ind w:left="720" w:hanging="360"/>
      </w:pPr>
      <w:rPr>
        <w:rFonts w:ascii="Sherman Sans Book" w:eastAsiaTheme="minorHAnsi" w:hAnsi="Sherman Sans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0F"/>
    <w:rsid w:val="000107DB"/>
    <w:rsid w:val="000207FB"/>
    <w:rsid w:val="00023EF1"/>
    <w:rsid w:val="00027F54"/>
    <w:rsid w:val="0004263C"/>
    <w:rsid w:val="00043964"/>
    <w:rsid w:val="0005556D"/>
    <w:rsid w:val="000752A8"/>
    <w:rsid w:val="0008662D"/>
    <w:rsid w:val="000A0748"/>
    <w:rsid w:val="000A78A4"/>
    <w:rsid w:val="000D0FC5"/>
    <w:rsid w:val="000D2839"/>
    <w:rsid w:val="000D288B"/>
    <w:rsid w:val="000D798C"/>
    <w:rsid w:val="000E1864"/>
    <w:rsid w:val="000E5AD6"/>
    <w:rsid w:val="001079EC"/>
    <w:rsid w:val="00110A54"/>
    <w:rsid w:val="00133180"/>
    <w:rsid w:val="00145F2E"/>
    <w:rsid w:val="00150387"/>
    <w:rsid w:val="00153435"/>
    <w:rsid w:val="00180DA9"/>
    <w:rsid w:val="001A0243"/>
    <w:rsid w:val="001B3F62"/>
    <w:rsid w:val="001D3522"/>
    <w:rsid w:val="001F727E"/>
    <w:rsid w:val="00206FB9"/>
    <w:rsid w:val="00231086"/>
    <w:rsid w:val="002347DE"/>
    <w:rsid w:val="002449D6"/>
    <w:rsid w:val="00257EC9"/>
    <w:rsid w:val="00265C63"/>
    <w:rsid w:val="00271937"/>
    <w:rsid w:val="002A1035"/>
    <w:rsid w:val="002A2426"/>
    <w:rsid w:val="002D6C2C"/>
    <w:rsid w:val="002F41AA"/>
    <w:rsid w:val="00304C1A"/>
    <w:rsid w:val="00305342"/>
    <w:rsid w:val="003145C1"/>
    <w:rsid w:val="0033573F"/>
    <w:rsid w:val="003556D1"/>
    <w:rsid w:val="0036030F"/>
    <w:rsid w:val="00361C34"/>
    <w:rsid w:val="00365ECB"/>
    <w:rsid w:val="003A0E66"/>
    <w:rsid w:val="003B4B1F"/>
    <w:rsid w:val="003C4A40"/>
    <w:rsid w:val="003E026D"/>
    <w:rsid w:val="003E3D00"/>
    <w:rsid w:val="003F06E8"/>
    <w:rsid w:val="003F447A"/>
    <w:rsid w:val="0040790F"/>
    <w:rsid w:val="004109CA"/>
    <w:rsid w:val="0042034A"/>
    <w:rsid w:val="00453426"/>
    <w:rsid w:val="00490135"/>
    <w:rsid w:val="004932A9"/>
    <w:rsid w:val="004B0546"/>
    <w:rsid w:val="004B6D41"/>
    <w:rsid w:val="004C7FD7"/>
    <w:rsid w:val="004E68C3"/>
    <w:rsid w:val="004F1200"/>
    <w:rsid w:val="0050174B"/>
    <w:rsid w:val="005137FC"/>
    <w:rsid w:val="0051572E"/>
    <w:rsid w:val="005259C5"/>
    <w:rsid w:val="005450E8"/>
    <w:rsid w:val="00573C44"/>
    <w:rsid w:val="00585FB0"/>
    <w:rsid w:val="005944B3"/>
    <w:rsid w:val="005A3D0C"/>
    <w:rsid w:val="005C7D8B"/>
    <w:rsid w:val="005E4761"/>
    <w:rsid w:val="00604276"/>
    <w:rsid w:val="00605BED"/>
    <w:rsid w:val="006569FA"/>
    <w:rsid w:val="00665055"/>
    <w:rsid w:val="0068075C"/>
    <w:rsid w:val="0068576B"/>
    <w:rsid w:val="00692DFF"/>
    <w:rsid w:val="00695F78"/>
    <w:rsid w:val="006D7480"/>
    <w:rsid w:val="006E09BB"/>
    <w:rsid w:val="006F7B5A"/>
    <w:rsid w:val="00713247"/>
    <w:rsid w:val="0071677B"/>
    <w:rsid w:val="00723F15"/>
    <w:rsid w:val="007362C5"/>
    <w:rsid w:val="00736A28"/>
    <w:rsid w:val="007445FD"/>
    <w:rsid w:val="007738B2"/>
    <w:rsid w:val="007B2986"/>
    <w:rsid w:val="007D42E2"/>
    <w:rsid w:val="007F0B82"/>
    <w:rsid w:val="007F14D6"/>
    <w:rsid w:val="00800F9E"/>
    <w:rsid w:val="00817638"/>
    <w:rsid w:val="008454C2"/>
    <w:rsid w:val="00853F99"/>
    <w:rsid w:val="00884F3E"/>
    <w:rsid w:val="00887717"/>
    <w:rsid w:val="008C1B3D"/>
    <w:rsid w:val="008D4CD3"/>
    <w:rsid w:val="008E5BE5"/>
    <w:rsid w:val="00911530"/>
    <w:rsid w:val="0097004C"/>
    <w:rsid w:val="00973F0D"/>
    <w:rsid w:val="00981204"/>
    <w:rsid w:val="0099247E"/>
    <w:rsid w:val="009B36D2"/>
    <w:rsid w:val="009B78FD"/>
    <w:rsid w:val="009C2C94"/>
    <w:rsid w:val="009D0B6C"/>
    <w:rsid w:val="009D294C"/>
    <w:rsid w:val="009D75D2"/>
    <w:rsid w:val="009E6C2B"/>
    <w:rsid w:val="009F4FDA"/>
    <w:rsid w:val="00A22F53"/>
    <w:rsid w:val="00A53790"/>
    <w:rsid w:val="00A934FC"/>
    <w:rsid w:val="00AA0EA3"/>
    <w:rsid w:val="00AC3054"/>
    <w:rsid w:val="00AE1D14"/>
    <w:rsid w:val="00AE6867"/>
    <w:rsid w:val="00B00ADE"/>
    <w:rsid w:val="00B02CC3"/>
    <w:rsid w:val="00B04F73"/>
    <w:rsid w:val="00B27869"/>
    <w:rsid w:val="00B71184"/>
    <w:rsid w:val="00B71A23"/>
    <w:rsid w:val="00B73B0B"/>
    <w:rsid w:val="00BC781F"/>
    <w:rsid w:val="00BC7CAB"/>
    <w:rsid w:val="00BE3A49"/>
    <w:rsid w:val="00BF0A14"/>
    <w:rsid w:val="00C11632"/>
    <w:rsid w:val="00C35159"/>
    <w:rsid w:val="00C914B2"/>
    <w:rsid w:val="00CC53F8"/>
    <w:rsid w:val="00CC5685"/>
    <w:rsid w:val="00CD0C77"/>
    <w:rsid w:val="00CE125F"/>
    <w:rsid w:val="00CF291A"/>
    <w:rsid w:val="00CF424A"/>
    <w:rsid w:val="00D03223"/>
    <w:rsid w:val="00D21C03"/>
    <w:rsid w:val="00D25D9D"/>
    <w:rsid w:val="00D32BD8"/>
    <w:rsid w:val="00D50686"/>
    <w:rsid w:val="00D64A32"/>
    <w:rsid w:val="00D754C1"/>
    <w:rsid w:val="00D759D4"/>
    <w:rsid w:val="00D76938"/>
    <w:rsid w:val="00D8711C"/>
    <w:rsid w:val="00DA6286"/>
    <w:rsid w:val="00DB3CDF"/>
    <w:rsid w:val="00DC01D0"/>
    <w:rsid w:val="00DD01BF"/>
    <w:rsid w:val="00E03703"/>
    <w:rsid w:val="00E11632"/>
    <w:rsid w:val="00E12141"/>
    <w:rsid w:val="00E15D89"/>
    <w:rsid w:val="00E30564"/>
    <w:rsid w:val="00E45587"/>
    <w:rsid w:val="00E46A86"/>
    <w:rsid w:val="00E50AD0"/>
    <w:rsid w:val="00EA7C91"/>
    <w:rsid w:val="00EB4579"/>
    <w:rsid w:val="00EC0096"/>
    <w:rsid w:val="00EC6214"/>
    <w:rsid w:val="00EC667A"/>
    <w:rsid w:val="00ED7498"/>
    <w:rsid w:val="00F02E44"/>
    <w:rsid w:val="00F47A52"/>
    <w:rsid w:val="00F540D4"/>
    <w:rsid w:val="00F7043C"/>
    <w:rsid w:val="00FA73B1"/>
    <w:rsid w:val="00FE048A"/>
    <w:rsid w:val="00FF0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E4D1"/>
  <w15:chartTrackingRefBased/>
  <w15:docId w15:val="{4A839DE2-1BC4-4B12-AD1F-2805DF4D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125F"/>
    <w:pPr>
      <w:spacing w:after="0" w:line="240" w:lineRule="auto"/>
    </w:pPr>
  </w:style>
  <w:style w:type="character" w:styleId="CommentReference">
    <w:name w:val="annotation reference"/>
    <w:basedOn w:val="DefaultParagraphFont"/>
    <w:uiPriority w:val="99"/>
    <w:semiHidden/>
    <w:unhideWhenUsed/>
    <w:rsid w:val="008E5BE5"/>
    <w:rPr>
      <w:sz w:val="16"/>
      <w:szCs w:val="16"/>
    </w:rPr>
  </w:style>
  <w:style w:type="paragraph" w:styleId="CommentText">
    <w:name w:val="annotation text"/>
    <w:basedOn w:val="Normal"/>
    <w:link w:val="CommentTextChar"/>
    <w:uiPriority w:val="99"/>
    <w:semiHidden/>
    <w:unhideWhenUsed/>
    <w:rsid w:val="008E5BE5"/>
    <w:pPr>
      <w:spacing w:line="240" w:lineRule="auto"/>
    </w:pPr>
    <w:rPr>
      <w:sz w:val="20"/>
      <w:szCs w:val="20"/>
    </w:rPr>
  </w:style>
  <w:style w:type="character" w:customStyle="1" w:styleId="CommentTextChar">
    <w:name w:val="Comment Text Char"/>
    <w:basedOn w:val="DefaultParagraphFont"/>
    <w:link w:val="CommentText"/>
    <w:uiPriority w:val="99"/>
    <w:semiHidden/>
    <w:rsid w:val="008E5BE5"/>
    <w:rPr>
      <w:sz w:val="20"/>
      <w:szCs w:val="20"/>
    </w:rPr>
  </w:style>
  <w:style w:type="paragraph" w:styleId="CommentSubject">
    <w:name w:val="annotation subject"/>
    <w:basedOn w:val="CommentText"/>
    <w:next w:val="CommentText"/>
    <w:link w:val="CommentSubjectChar"/>
    <w:uiPriority w:val="99"/>
    <w:semiHidden/>
    <w:unhideWhenUsed/>
    <w:rsid w:val="008E5BE5"/>
    <w:rPr>
      <w:b/>
      <w:bCs/>
    </w:rPr>
  </w:style>
  <w:style w:type="character" w:customStyle="1" w:styleId="CommentSubjectChar">
    <w:name w:val="Comment Subject Char"/>
    <w:basedOn w:val="CommentTextChar"/>
    <w:link w:val="CommentSubject"/>
    <w:uiPriority w:val="99"/>
    <w:semiHidden/>
    <w:rsid w:val="008E5BE5"/>
    <w:rPr>
      <w:b/>
      <w:bCs/>
      <w:sz w:val="20"/>
      <w:szCs w:val="20"/>
    </w:rPr>
  </w:style>
  <w:style w:type="paragraph" w:styleId="BalloonText">
    <w:name w:val="Balloon Text"/>
    <w:basedOn w:val="Normal"/>
    <w:link w:val="BalloonTextChar"/>
    <w:uiPriority w:val="99"/>
    <w:semiHidden/>
    <w:unhideWhenUsed/>
    <w:rsid w:val="00244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9D6"/>
    <w:rPr>
      <w:rFonts w:ascii="Segoe UI" w:hAnsi="Segoe UI" w:cs="Segoe UI"/>
      <w:sz w:val="18"/>
      <w:szCs w:val="18"/>
    </w:rPr>
  </w:style>
  <w:style w:type="paragraph" w:styleId="Header">
    <w:name w:val="header"/>
    <w:basedOn w:val="Normal"/>
    <w:link w:val="HeaderChar"/>
    <w:uiPriority w:val="99"/>
    <w:unhideWhenUsed/>
    <w:rsid w:val="00244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D6"/>
  </w:style>
  <w:style w:type="paragraph" w:styleId="Footer">
    <w:name w:val="footer"/>
    <w:basedOn w:val="Normal"/>
    <w:link w:val="FooterChar"/>
    <w:uiPriority w:val="99"/>
    <w:unhideWhenUsed/>
    <w:rsid w:val="00244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D6"/>
  </w:style>
  <w:style w:type="character" w:styleId="Hyperlink">
    <w:name w:val="Hyperlink"/>
    <w:basedOn w:val="DefaultParagraphFont"/>
    <w:uiPriority w:val="99"/>
    <w:unhideWhenUsed/>
    <w:rsid w:val="005259C5"/>
    <w:rPr>
      <w:color w:val="0563C1" w:themeColor="hyperlink"/>
      <w:u w:val="single"/>
    </w:rPr>
  </w:style>
  <w:style w:type="character" w:styleId="UnresolvedMention">
    <w:name w:val="Unresolved Mention"/>
    <w:basedOn w:val="DefaultParagraphFont"/>
    <w:uiPriority w:val="99"/>
    <w:semiHidden/>
    <w:unhideWhenUsed/>
    <w:rsid w:val="005259C5"/>
    <w:rPr>
      <w:color w:val="605E5C"/>
      <w:shd w:val="clear" w:color="auto" w:fill="E1DFDD"/>
    </w:rPr>
  </w:style>
  <w:style w:type="table" w:styleId="TableGrid">
    <w:name w:val="Table Grid"/>
    <w:basedOn w:val="TableNormal"/>
    <w:uiPriority w:val="39"/>
    <w:rsid w:val="00D75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26"/>
    <w:basedOn w:val="TableNormal"/>
    <w:rsid w:val="00EA7C91"/>
    <w:pPr>
      <w:spacing w:after="0" w:line="240" w:lineRule="auto"/>
      <w:jc w:val="both"/>
    </w:pPr>
    <w:rPr>
      <w:rFonts w:ascii="Sherman Sans Book" w:eastAsia="Sherman Sans Book" w:hAnsi="Sherman Sans Book" w:cs="Sherman Sans Book"/>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9248">
      <w:bodyDiv w:val="1"/>
      <w:marLeft w:val="0"/>
      <w:marRight w:val="0"/>
      <w:marTop w:val="0"/>
      <w:marBottom w:val="0"/>
      <w:divBdr>
        <w:top w:val="none" w:sz="0" w:space="0" w:color="auto"/>
        <w:left w:val="none" w:sz="0" w:space="0" w:color="auto"/>
        <w:bottom w:val="none" w:sz="0" w:space="0" w:color="auto"/>
        <w:right w:val="none" w:sz="0" w:space="0" w:color="auto"/>
      </w:divBdr>
    </w:div>
    <w:div w:id="149949652">
      <w:bodyDiv w:val="1"/>
      <w:marLeft w:val="0"/>
      <w:marRight w:val="0"/>
      <w:marTop w:val="0"/>
      <w:marBottom w:val="0"/>
      <w:divBdr>
        <w:top w:val="none" w:sz="0" w:space="0" w:color="auto"/>
        <w:left w:val="none" w:sz="0" w:space="0" w:color="auto"/>
        <w:bottom w:val="none" w:sz="0" w:space="0" w:color="auto"/>
        <w:right w:val="none" w:sz="0" w:space="0" w:color="auto"/>
      </w:divBdr>
    </w:div>
    <w:div w:id="150098068">
      <w:bodyDiv w:val="1"/>
      <w:marLeft w:val="0"/>
      <w:marRight w:val="0"/>
      <w:marTop w:val="0"/>
      <w:marBottom w:val="0"/>
      <w:divBdr>
        <w:top w:val="none" w:sz="0" w:space="0" w:color="auto"/>
        <w:left w:val="none" w:sz="0" w:space="0" w:color="auto"/>
        <w:bottom w:val="none" w:sz="0" w:space="0" w:color="auto"/>
        <w:right w:val="none" w:sz="0" w:space="0" w:color="auto"/>
      </w:divBdr>
    </w:div>
    <w:div w:id="203062041">
      <w:bodyDiv w:val="1"/>
      <w:marLeft w:val="0"/>
      <w:marRight w:val="0"/>
      <w:marTop w:val="0"/>
      <w:marBottom w:val="0"/>
      <w:divBdr>
        <w:top w:val="none" w:sz="0" w:space="0" w:color="auto"/>
        <w:left w:val="none" w:sz="0" w:space="0" w:color="auto"/>
        <w:bottom w:val="none" w:sz="0" w:space="0" w:color="auto"/>
        <w:right w:val="none" w:sz="0" w:space="0" w:color="auto"/>
      </w:divBdr>
    </w:div>
    <w:div w:id="216816610">
      <w:bodyDiv w:val="1"/>
      <w:marLeft w:val="0"/>
      <w:marRight w:val="0"/>
      <w:marTop w:val="0"/>
      <w:marBottom w:val="0"/>
      <w:divBdr>
        <w:top w:val="none" w:sz="0" w:space="0" w:color="auto"/>
        <w:left w:val="none" w:sz="0" w:space="0" w:color="auto"/>
        <w:bottom w:val="none" w:sz="0" w:space="0" w:color="auto"/>
        <w:right w:val="none" w:sz="0" w:space="0" w:color="auto"/>
      </w:divBdr>
    </w:div>
    <w:div w:id="264847389">
      <w:bodyDiv w:val="1"/>
      <w:marLeft w:val="0"/>
      <w:marRight w:val="0"/>
      <w:marTop w:val="0"/>
      <w:marBottom w:val="0"/>
      <w:divBdr>
        <w:top w:val="none" w:sz="0" w:space="0" w:color="auto"/>
        <w:left w:val="none" w:sz="0" w:space="0" w:color="auto"/>
        <w:bottom w:val="none" w:sz="0" w:space="0" w:color="auto"/>
        <w:right w:val="none" w:sz="0" w:space="0" w:color="auto"/>
      </w:divBdr>
    </w:div>
    <w:div w:id="319816610">
      <w:bodyDiv w:val="1"/>
      <w:marLeft w:val="0"/>
      <w:marRight w:val="0"/>
      <w:marTop w:val="0"/>
      <w:marBottom w:val="0"/>
      <w:divBdr>
        <w:top w:val="none" w:sz="0" w:space="0" w:color="auto"/>
        <w:left w:val="none" w:sz="0" w:space="0" w:color="auto"/>
        <w:bottom w:val="none" w:sz="0" w:space="0" w:color="auto"/>
        <w:right w:val="none" w:sz="0" w:space="0" w:color="auto"/>
      </w:divBdr>
    </w:div>
    <w:div w:id="351960931">
      <w:bodyDiv w:val="1"/>
      <w:marLeft w:val="0"/>
      <w:marRight w:val="0"/>
      <w:marTop w:val="0"/>
      <w:marBottom w:val="0"/>
      <w:divBdr>
        <w:top w:val="none" w:sz="0" w:space="0" w:color="auto"/>
        <w:left w:val="none" w:sz="0" w:space="0" w:color="auto"/>
        <w:bottom w:val="none" w:sz="0" w:space="0" w:color="auto"/>
        <w:right w:val="none" w:sz="0" w:space="0" w:color="auto"/>
      </w:divBdr>
    </w:div>
    <w:div w:id="385764734">
      <w:bodyDiv w:val="1"/>
      <w:marLeft w:val="0"/>
      <w:marRight w:val="0"/>
      <w:marTop w:val="0"/>
      <w:marBottom w:val="0"/>
      <w:divBdr>
        <w:top w:val="none" w:sz="0" w:space="0" w:color="auto"/>
        <w:left w:val="none" w:sz="0" w:space="0" w:color="auto"/>
        <w:bottom w:val="none" w:sz="0" w:space="0" w:color="auto"/>
        <w:right w:val="none" w:sz="0" w:space="0" w:color="auto"/>
      </w:divBdr>
    </w:div>
    <w:div w:id="441151650">
      <w:bodyDiv w:val="1"/>
      <w:marLeft w:val="0"/>
      <w:marRight w:val="0"/>
      <w:marTop w:val="0"/>
      <w:marBottom w:val="0"/>
      <w:divBdr>
        <w:top w:val="none" w:sz="0" w:space="0" w:color="auto"/>
        <w:left w:val="none" w:sz="0" w:space="0" w:color="auto"/>
        <w:bottom w:val="none" w:sz="0" w:space="0" w:color="auto"/>
        <w:right w:val="none" w:sz="0" w:space="0" w:color="auto"/>
      </w:divBdr>
    </w:div>
    <w:div w:id="561255362">
      <w:bodyDiv w:val="1"/>
      <w:marLeft w:val="0"/>
      <w:marRight w:val="0"/>
      <w:marTop w:val="0"/>
      <w:marBottom w:val="0"/>
      <w:divBdr>
        <w:top w:val="none" w:sz="0" w:space="0" w:color="auto"/>
        <w:left w:val="none" w:sz="0" w:space="0" w:color="auto"/>
        <w:bottom w:val="none" w:sz="0" w:space="0" w:color="auto"/>
        <w:right w:val="none" w:sz="0" w:space="0" w:color="auto"/>
      </w:divBdr>
    </w:div>
    <w:div w:id="572012410">
      <w:bodyDiv w:val="1"/>
      <w:marLeft w:val="0"/>
      <w:marRight w:val="0"/>
      <w:marTop w:val="0"/>
      <w:marBottom w:val="0"/>
      <w:divBdr>
        <w:top w:val="none" w:sz="0" w:space="0" w:color="auto"/>
        <w:left w:val="none" w:sz="0" w:space="0" w:color="auto"/>
        <w:bottom w:val="none" w:sz="0" w:space="0" w:color="auto"/>
        <w:right w:val="none" w:sz="0" w:space="0" w:color="auto"/>
      </w:divBdr>
    </w:div>
    <w:div w:id="573012625">
      <w:bodyDiv w:val="1"/>
      <w:marLeft w:val="0"/>
      <w:marRight w:val="0"/>
      <w:marTop w:val="0"/>
      <w:marBottom w:val="0"/>
      <w:divBdr>
        <w:top w:val="none" w:sz="0" w:space="0" w:color="auto"/>
        <w:left w:val="none" w:sz="0" w:space="0" w:color="auto"/>
        <w:bottom w:val="none" w:sz="0" w:space="0" w:color="auto"/>
        <w:right w:val="none" w:sz="0" w:space="0" w:color="auto"/>
      </w:divBdr>
    </w:div>
    <w:div w:id="603264500">
      <w:bodyDiv w:val="1"/>
      <w:marLeft w:val="0"/>
      <w:marRight w:val="0"/>
      <w:marTop w:val="0"/>
      <w:marBottom w:val="0"/>
      <w:divBdr>
        <w:top w:val="none" w:sz="0" w:space="0" w:color="auto"/>
        <w:left w:val="none" w:sz="0" w:space="0" w:color="auto"/>
        <w:bottom w:val="none" w:sz="0" w:space="0" w:color="auto"/>
        <w:right w:val="none" w:sz="0" w:space="0" w:color="auto"/>
      </w:divBdr>
    </w:div>
    <w:div w:id="632907679">
      <w:bodyDiv w:val="1"/>
      <w:marLeft w:val="0"/>
      <w:marRight w:val="0"/>
      <w:marTop w:val="0"/>
      <w:marBottom w:val="0"/>
      <w:divBdr>
        <w:top w:val="none" w:sz="0" w:space="0" w:color="auto"/>
        <w:left w:val="none" w:sz="0" w:space="0" w:color="auto"/>
        <w:bottom w:val="none" w:sz="0" w:space="0" w:color="auto"/>
        <w:right w:val="none" w:sz="0" w:space="0" w:color="auto"/>
      </w:divBdr>
    </w:div>
    <w:div w:id="712734616">
      <w:bodyDiv w:val="1"/>
      <w:marLeft w:val="0"/>
      <w:marRight w:val="0"/>
      <w:marTop w:val="0"/>
      <w:marBottom w:val="0"/>
      <w:divBdr>
        <w:top w:val="none" w:sz="0" w:space="0" w:color="auto"/>
        <w:left w:val="none" w:sz="0" w:space="0" w:color="auto"/>
        <w:bottom w:val="none" w:sz="0" w:space="0" w:color="auto"/>
        <w:right w:val="none" w:sz="0" w:space="0" w:color="auto"/>
      </w:divBdr>
    </w:div>
    <w:div w:id="732234146">
      <w:bodyDiv w:val="1"/>
      <w:marLeft w:val="0"/>
      <w:marRight w:val="0"/>
      <w:marTop w:val="0"/>
      <w:marBottom w:val="0"/>
      <w:divBdr>
        <w:top w:val="none" w:sz="0" w:space="0" w:color="auto"/>
        <w:left w:val="none" w:sz="0" w:space="0" w:color="auto"/>
        <w:bottom w:val="none" w:sz="0" w:space="0" w:color="auto"/>
        <w:right w:val="none" w:sz="0" w:space="0" w:color="auto"/>
      </w:divBdr>
    </w:div>
    <w:div w:id="894972985">
      <w:bodyDiv w:val="1"/>
      <w:marLeft w:val="0"/>
      <w:marRight w:val="0"/>
      <w:marTop w:val="0"/>
      <w:marBottom w:val="0"/>
      <w:divBdr>
        <w:top w:val="none" w:sz="0" w:space="0" w:color="auto"/>
        <w:left w:val="none" w:sz="0" w:space="0" w:color="auto"/>
        <w:bottom w:val="none" w:sz="0" w:space="0" w:color="auto"/>
        <w:right w:val="none" w:sz="0" w:space="0" w:color="auto"/>
      </w:divBdr>
    </w:div>
    <w:div w:id="931819278">
      <w:bodyDiv w:val="1"/>
      <w:marLeft w:val="0"/>
      <w:marRight w:val="0"/>
      <w:marTop w:val="0"/>
      <w:marBottom w:val="0"/>
      <w:divBdr>
        <w:top w:val="none" w:sz="0" w:space="0" w:color="auto"/>
        <w:left w:val="none" w:sz="0" w:space="0" w:color="auto"/>
        <w:bottom w:val="none" w:sz="0" w:space="0" w:color="auto"/>
        <w:right w:val="none" w:sz="0" w:space="0" w:color="auto"/>
      </w:divBdr>
    </w:div>
    <w:div w:id="937756440">
      <w:bodyDiv w:val="1"/>
      <w:marLeft w:val="0"/>
      <w:marRight w:val="0"/>
      <w:marTop w:val="0"/>
      <w:marBottom w:val="0"/>
      <w:divBdr>
        <w:top w:val="none" w:sz="0" w:space="0" w:color="auto"/>
        <w:left w:val="none" w:sz="0" w:space="0" w:color="auto"/>
        <w:bottom w:val="none" w:sz="0" w:space="0" w:color="auto"/>
        <w:right w:val="none" w:sz="0" w:space="0" w:color="auto"/>
      </w:divBdr>
    </w:div>
    <w:div w:id="974412866">
      <w:bodyDiv w:val="1"/>
      <w:marLeft w:val="0"/>
      <w:marRight w:val="0"/>
      <w:marTop w:val="0"/>
      <w:marBottom w:val="0"/>
      <w:divBdr>
        <w:top w:val="none" w:sz="0" w:space="0" w:color="auto"/>
        <w:left w:val="none" w:sz="0" w:space="0" w:color="auto"/>
        <w:bottom w:val="none" w:sz="0" w:space="0" w:color="auto"/>
        <w:right w:val="none" w:sz="0" w:space="0" w:color="auto"/>
      </w:divBdr>
    </w:div>
    <w:div w:id="1008171945">
      <w:bodyDiv w:val="1"/>
      <w:marLeft w:val="0"/>
      <w:marRight w:val="0"/>
      <w:marTop w:val="0"/>
      <w:marBottom w:val="0"/>
      <w:divBdr>
        <w:top w:val="none" w:sz="0" w:space="0" w:color="auto"/>
        <w:left w:val="none" w:sz="0" w:space="0" w:color="auto"/>
        <w:bottom w:val="none" w:sz="0" w:space="0" w:color="auto"/>
        <w:right w:val="none" w:sz="0" w:space="0" w:color="auto"/>
      </w:divBdr>
    </w:div>
    <w:div w:id="1013262381">
      <w:bodyDiv w:val="1"/>
      <w:marLeft w:val="0"/>
      <w:marRight w:val="0"/>
      <w:marTop w:val="0"/>
      <w:marBottom w:val="0"/>
      <w:divBdr>
        <w:top w:val="none" w:sz="0" w:space="0" w:color="auto"/>
        <w:left w:val="none" w:sz="0" w:space="0" w:color="auto"/>
        <w:bottom w:val="none" w:sz="0" w:space="0" w:color="auto"/>
        <w:right w:val="none" w:sz="0" w:space="0" w:color="auto"/>
      </w:divBdr>
    </w:div>
    <w:div w:id="1023441558">
      <w:bodyDiv w:val="1"/>
      <w:marLeft w:val="0"/>
      <w:marRight w:val="0"/>
      <w:marTop w:val="0"/>
      <w:marBottom w:val="0"/>
      <w:divBdr>
        <w:top w:val="none" w:sz="0" w:space="0" w:color="auto"/>
        <w:left w:val="none" w:sz="0" w:space="0" w:color="auto"/>
        <w:bottom w:val="none" w:sz="0" w:space="0" w:color="auto"/>
        <w:right w:val="none" w:sz="0" w:space="0" w:color="auto"/>
      </w:divBdr>
    </w:div>
    <w:div w:id="1035738954">
      <w:bodyDiv w:val="1"/>
      <w:marLeft w:val="0"/>
      <w:marRight w:val="0"/>
      <w:marTop w:val="0"/>
      <w:marBottom w:val="0"/>
      <w:divBdr>
        <w:top w:val="none" w:sz="0" w:space="0" w:color="auto"/>
        <w:left w:val="none" w:sz="0" w:space="0" w:color="auto"/>
        <w:bottom w:val="none" w:sz="0" w:space="0" w:color="auto"/>
        <w:right w:val="none" w:sz="0" w:space="0" w:color="auto"/>
      </w:divBdr>
    </w:div>
    <w:div w:id="1043361040">
      <w:bodyDiv w:val="1"/>
      <w:marLeft w:val="0"/>
      <w:marRight w:val="0"/>
      <w:marTop w:val="0"/>
      <w:marBottom w:val="0"/>
      <w:divBdr>
        <w:top w:val="none" w:sz="0" w:space="0" w:color="auto"/>
        <w:left w:val="none" w:sz="0" w:space="0" w:color="auto"/>
        <w:bottom w:val="none" w:sz="0" w:space="0" w:color="auto"/>
        <w:right w:val="none" w:sz="0" w:space="0" w:color="auto"/>
      </w:divBdr>
    </w:div>
    <w:div w:id="1072703983">
      <w:bodyDiv w:val="1"/>
      <w:marLeft w:val="0"/>
      <w:marRight w:val="0"/>
      <w:marTop w:val="0"/>
      <w:marBottom w:val="0"/>
      <w:divBdr>
        <w:top w:val="none" w:sz="0" w:space="0" w:color="auto"/>
        <w:left w:val="none" w:sz="0" w:space="0" w:color="auto"/>
        <w:bottom w:val="none" w:sz="0" w:space="0" w:color="auto"/>
        <w:right w:val="none" w:sz="0" w:space="0" w:color="auto"/>
      </w:divBdr>
    </w:div>
    <w:div w:id="1082483350">
      <w:bodyDiv w:val="1"/>
      <w:marLeft w:val="0"/>
      <w:marRight w:val="0"/>
      <w:marTop w:val="0"/>
      <w:marBottom w:val="0"/>
      <w:divBdr>
        <w:top w:val="none" w:sz="0" w:space="0" w:color="auto"/>
        <w:left w:val="none" w:sz="0" w:space="0" w:color="auto"/>
        <w:bottom w:val="none" w:sz="0" w:space="0" w:color="auto"/>
        <w:right w:val="none" w:sz="0" w:space="0" w:color="auto"/>
      </w:divBdr>
    </w:div>
    <w:div w:id="1173179541">
      <w:bodyDiv w:val="1"/>
      <w:marLeft w:val="0"/>
      <w:marRight w:val="0"/>
      <w:marTop w:val="0"/>
      <w:marBottom w:val="0"/>
      <w:divBdr>
        <w:top w:val="none" w:sz="0" w:space="0" w:color="auto"/>
        <w:left w:val="none" w:sz="0" w:space="0" w:color="auto"/>
        <w:bottom w:val="none" w:sz="0" w:space="0" w:color="auto"/>
        <w:right w:val="none" w:sz="0" w:space="0" w:color="auto"/>
      </w:divBdr>
    </w:div>
    <w:div w:id="1174107544">
      <w:bodyDiv w:val="1"/>
      <w:marLeft w:val="0"/>
      <w:marRight w:val="0"/>
      <w:marTop w:val="0"/>
      <w:marBottom w:val="0"/>
      <w:divBdr>
        <w:top w:val="none" w:sz="0" w:space="0" w:color="auto"/>
        <w:left w:val="none" w:sz="0" w:space="0" w:color="auto"/>
        <w:bottom w:val="none" w:sz="0" w:space="0" w:color="auto"/>
        <w:right w:val="none" w:sz="0" w:space="0" w:color="auto"/>
      </w:divBdr>
    </w:div>
    <w:div w:id="1193152495">
      <w:bodyDiv w:val="1"/>
      <w:marLeft w:val="0"/>
      <w:marRight w:val="0"/>
      <w:marTop w:val="0"/>
      <w:marBottom w:val="0"/>
      <w:divBdr>
        <w:top w:val="none" w:sz="0" w:space="0" w:color="auto"/>
        <w:left w:val="none" w:sz="0" w:space="0" w:color="auto"/>
        <w:bottom w:val="none" w:sz="0" w:space="0" w:color="auto"/>
        <w:right w:val="none" w:sz="0" w:space="0" w:color="auto"/>
      </w:divBdr>
    </w:div>
    <w:div w:id="1383290066">
      <w:bodyDiv w:val="1"/>
      <w:marLeft w:val="0"/>
      <w:marRight w:val="0"/>
      <w:marTop w:val="0"/>
      <w:marBottom w:val="0"/>
      <w:divBdr>
        <w:top w:val="none" w:sz="0" w:space="0" w:color="auto"/>
        <w:left w:val="none" w:sz="0" w:space="0" w:color="auto"/>
        <w:bottom w:val="none" w:sz="0" w:space="0" w:color="auto"/>
        <w:right w:val="none" w:sz="0" w:space="0" w:color="auto"/>
      </w:divBdr>
    </w:div>
    <w:div w:id="1398550406">
      <w:bodyDiv w:val="1"/>
      <w:marLeft w:val="0"/>
      <w:marRight w:val="0"/>
      <w:marTop w:val="0"/>
      <w:marBottom w:val="0"/>
      <w:divBdr>
        <w:top w:val="none" w:sz="0" w:space="0" w:color="auto"/>
        <w:left w:val="none" w:sz="0" w:space="0" w:color="auto"/>
        <w:bottom w:val="none" w:sz="0" w:space="0" w:color="auto"/>
        <w:right w:val="none" w:sz="0" w:space="0" w:color="auto"/>
      </w:divBdr>
    </w:div>
    <w:div w:id="1437407107">
      <w:bodyDiv w:val="1"/>
      <w:marLeft w:val="0"/>
      <w:marRight w:val="0"/>
      <w:marTop w:val="0"/>
      <w:marBottom w:val="0"/>
      <w:divBdr>
        <w:top w:val="none" w:sz="0" w:space="0" w:color="auto"/>
        <w:left w:val="none" w:sz="0" w:space="0" w:color="auto"/>
        <w:bottom w:val="none" w:sz="0" w:space="0" w:color="auto"/>
        <w:right w:val="none" w:sz="0" w:space="0" w:color="auto"/>
      </w:divBdr>
    </w:div>
    <w:div w:id="1479224279">
      <w:bodyDiv w:val="1"/>
      <w:marLeft w:val="0"/>
      <w:marRight w:val="0"/>
      <w:marTop w:val="0"/>
      <w:marBottom w:val="0"/>
      <w:divBdr>
        <w:top w:val="none" w:sz="0" w:space="0" w:color="auto"/>
        <w:left w:val="none" w:sz="0" w:space="0" w:color="auto"/>
        <w:bottom w:val="none" w:sz="0" w:space="0" w:color="auto"/>
        <w:right w:val="none" w:sz="0" w:space="0" w:color="auto"/>
      </w:divBdr>
    </w:div>
    <w:div w:id="1501506904">
      <w:bodyDiv w:val="1"/>
      <w:marLeft w:val="0"/>
      <w:marRight w:val="0"/>
      <w:marTop w:val="0"/>
      <w:marBottom w:val="0"/>
      <w:divBdr>
        <w:top w:val="none" w:sz="0" w:space="0" w:color="auto"/>
        <w:left w:val="none" w:sz="0" w:space="0" w:color="auto"/>
        <w:bottom w:val="none" w:sz="0" w:space="0" w:color="auto"/>
        <w:right w:val="none" w:sz="0" w:space="0" w:color="auto"/>
      </w:divBdr>
    </w:div>
    <w:div w:id="1579364736">
      <w:bodyDiv w:val="1"/>
      <w:marLeft w:val="0"/>
      <w:marRight w:val="0"/>
      <w:marTop w:val="0"/>
      <w:marBottom w:val="0"/>
      <w:divBdr>
        <w:top w:val="none" w:sz="0" w:space="0" w:color="auto"/>
        <w:left w:val="none" w:sz="0" w:space="0" w:color="auto"/>
        <w:bottom w:val="none" w:sz="0" w:space="0" w:color="auto"/>
        <w:right w:val="none" w:sz="0" w:space="0" w:color="auto"/>
      </w:divBdr>
    </w:div>
    <w:div w:id="1688019419">
      <w:bodyDiv w:val="1"/>
      <w:marLeft w:val="0"/>
      <w:marRight w:val="0"/>
      <w:marTop w:val="0"/>
      <w:marBottom w:val="0"/>
      <w:divBdr>
        <w:top w:val="none" w:sz="0" w:space="0" w:color="auto"/>
        <w:left w:val="none" w:sz="0" w:space="0" w:color="auto"/>
        <w:bottom w:val="none" w:sz="0" w:space="0" w:color="auto"/>
        <w:right w:val="none" w:sz="0" w:space="0" w:color="auto"/>
      </w:divBdr>
    </w:div>
    <w:div w:id="1706062001">
      <w:bodyDiv w:val="1"/>
      <w:marLeft w:val="0"/>
      <w:marRight w:val="0"/>
      <w:marTop w:val="0"/>
      <w:marBottom w:val="0"/>
      <w:divBdr>
        <w:top w:val="none" w:sz="0" w:space="0" w:color="auto"/>
        <w:left w:val="none" w:sz="0" w:space="0" w:color="auto"/>
        <w:bottom w:val="none" w:sz="0" w:space="0" w:color="auto"/>
        <w:right w:val="none" w:sz="0" w:space="0" w:color="auto"/>
      </w:divBdr>
    </w:div>
    <w:div w:id="1727216790">
      <w:bodyDiv w:val="1"/>
      <w:marLeft w:val="0"/>
      <w:marRight w:val="0"/>
      <w:marTop w:val="0"/>
      <w:marBottom w:val="0"/>
      <w:divBdr>
        <w:top w:val="none" w:sz="0" w:space="0" w:color="auto"/>
        <w:left w:val="none" w:sz="0" w:space="0" w:color="auto"/>
        <w:bottom w:val="none" w:sz="0" w:space="0" w:color="auto"/>
        <w:right w:val="none" w:sz="0" w:space="0" w:color="auto"/>
      </w:divBdr>
    </w:div>
    <w:div w:id="1729182109">
      <w:bodyDiv w:val="1"/>
      <w:marLeft w:val="0"/>
      <w:marRight w:val="0"/>
      <w:marTop w:val="0"/>
      <w:marBottom w:val="0"/>
      <w:divBdr>
        <w:top w:val="none" w:sz="0" w:space="0" w:color="auto"/>
        <w:left w:val="none" w:sz="0" w:space="0" w:color="auto"/>
        <w:bottom w:val="none" w:sz="0" w:space="0" w:color="auto"/>
        <w:right w:val="none" w:sz="0" w:space="0" w:color="auto"/>
      </w:divBdr>
    </w:div>
    <w:div w:id="1766730208">
      <w:bodyDiv w:val="1"/>
      <w:marLeft w:val="0"/>
      <w:marRight w:val="0"/>
      <w:marTop w:val="0"/>
      <w:marBottom w:val="0"/>
      <w:divBdr>
        <w:top w:val="none" w:sz="0" w:space="0" w:color="auto"/>
        <w:left w:val="none" w:sz="0" w:space="0" w:color="auto"/>
        <w:bottom w:val="none" w:sz="0" w:space="0" w:color="auto"/>
        <w:right w:val="none" w:sz="0" w:space="0" w:color="auto"/>
      </w:divBdr>
    </w:div>
    <w:div w:id="1801847949">
      <w:bodyDiv w:val="1"/>
      <w:marLeft w:val="0"/>
      <w:marRight w:val="0"/>
      <w:marTop w:val="0"/>
      <w:marBottom w:val="0"/>
      <w:divBdr>
        <w:top w:val="none" w:sz="0" w:space="0" w:color="auto"/>
        <w:left w:val="none" w:sz="0" w:space="0" w:color="auto"/>
        <w:bottom w:val="none" w:sz="0" w:space="0" w:color="auto"/>
        <w:right w:val="none" w:sz="0" w:space="0" w:color="auto"/>
      </w:divBdr>
    </w:div>
    <w:div w:id="1806586358">
      <w:bodyDiv w:val="1"/>
      <w:marLeft w:val="0"/>
      <w:marRight w:val="0"/>
      <w:marTop w:val="0"/>
      <w:marBottom w:val="0"/>
      <w:divBdr>
        <w:top w:val="none" w:sz="0" w:space="0" w:color="auto"/>
        <w:left w:val="none" w:sz="0" w:space="0" w:color="auto"/>
        <w:bottom w:val="none" w:sz="0" w:space="0" w:color="auto"/>
        <w:right w:val="none" w:sz="0" w:space="0" w:color="auto"/>
      </w:divBdr>
    </w:div>
    <w:div w:id="1826315803">
      <w:bodyDiv w:val="1"/>
      <w:marLeft w:val="0"/>
      <w:marRight w:val="0"/>
      <w:marTop w:val="0"/>
      <w:marBottom w:val="0"/>
      <w:divBdr>
        <w:top w:val="none" w:sz="0" w:space="0" w:color="auto"/>
        <w:left w:val="none" w:sz="0" w:space="0" w:color="auto"/>
        <w:bottom w:val="none" w:sz="0" w:space="0" w:color="auto"/>
        <w:right w:val="none" w:sz="0" w:space="0" w:color="auto"/>
      </w:divBdr>
    </w:div>
    <w:div w:id="2021852141">
      <w:bodyDiv w:val="1"/>
      <w:marLeft w:val="0"/>
      <w:marRight w:val="0"/>
      <w:marTop w:val="0"/>
      <w:marBottom w:val="0"/>
      <w:divBdr>
        <w:top w:val="none" w:sz="0" w:space="0" w:color="auto"/>
        <w:left w:val="none" w:sz="0" w:space="0" w:color="auto"/>
        <w:bottom w:val="none" w:sz="0" w:space="0" w:color="auto"/>
        <w:right w:val="none" w:sz="0" w:space="0" w:color="auto"/>
      </w:divBdr>
    </w:div>
    <w:div w:id="2051492937">
      <w:bodyDiv w:val="1"/>
      <w:marLeft w:val="0"/>
      <w:marRight w:val="0"/>
      <w:marTop w:val="0"/>
      <w:marBottom w:val="0"/>
      <w:divBdr>
        <w:top w:val="none" w:sz="0" w:space="0" w:color="auto"/>
        <w:left w:val="none" w:sz="0" w:space="0" w:color="auto"/>
        <w:bottom w:val="none" w:sz="0" w:space="0" w:color="auto"/>
        <w:right w:val="none" w:sz="0" w:space="0" w:color="auto"/>
      </w:divBdr>
    </w:div>
    <w:div w:id="2088459637">
      <w:bodyDiv w:val="1"/>
      <w:marLeft w:val="0"/>
      <w:marRight w:val="0"/>
      <w:marTop w:val="0"/>
      <w:marBottom w:val="0"/>
      <w:divBdr>
        <w:top w:val="none" w:sz="0" w:space="0" w:color="auto"/>
        <w:left w:val="none" w:sz="0" w:space="0" w:color="auto"/>
        <w:bottom w:val="none" w:sz="0" w:space="0" w:color="auto"/>
        <w:right w:val="none" w:sz="0" w:space="0" w:color="auto"/>
      </w:divBdr>
    </w:div>
    <w:div w:id="2090468482">
      <w:bodyDiv w:val="1"/>
      <w:marLeft w:val="0"/>
      <w:marRight w:val="0"/>
      <w:marTop w:val="0"/>
      <w:marBottom w:val="0"/>
      <w:divBdr>
        <w:top w:val="none" w:sz="0" w:space="0" w:color="auto"/>
        <w:left w:val="none" w:sz="0" w:space="0" w:color="auto"/>
        <w:bottom w:val="none" w:sz="0" w:space="0" w:color="auto"/>
        <w:right w:val="none" w:sz="0" w:space="0" w:color="auto"/>
      </w:divBdr>
    </w:div>
    <w:div w:id="2112313787">
      <w:bodyDiv w:val="1"/>
      <w:marLeft w:val="0"/>
      <w:marRight w:val="0"/>
      <w:marTop w:val="0"/>
      <w:marBottom w:val="0"/>
      <w:divBdr>
        <w:top w:val="none" w:sz="0" w:space="0" w:color="auto"/>
        <w:left w:val="none" w:sz="0" w:space="0" w:color="auto"/>
        <w:bottom w:val="none" w:sz="0" w:space="0" w:color="auto"/>
        <w:right w:val="none" w:sz="0" w:space="0" w:color="auto"/>
      </w:divBdr>
    </w:div>
    <w:div w:id="2124809022">
      <w:bodyDiv w:val="1"/>
      <w:marLeft w:val="0"/>
      <w:marRight w:val="0"/>
      <w:marTop w:val="0"/>
      <w:marBottom w:val="0"/>
      <w:divBdr>
        <w:top w:val="none" w:sz="0" w:space="0" w:color="auto"/>
        <w:left w:val="none" w:sz="0" w:space="0" w:color="auto"/>
        <w:bottom w:val="none" w:sz="0" w:space="0" w:color="auto"/>
        <w:right w:val="none" w:sz="0" w:space="0" w:color="auto"/>
      </w:divBdr>
    </w:div>
    <w:div w:id="213740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vmf.syracuse.edu/nsmae-se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8162</TotalTime>
  <Pages>7</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 Tihic</dc:creator>
  <cp:keywords/>
  <dc:description/>
  <cp:lastModifiedBy>Rosalinda V Maury</cp:lastModifiedBy>
  <cp:revision>17</cp:revision>
  <dcterms:created xsi:type="dcterms:W3CDTF">2022-01-20T13:23:00Z</dcterms:created>
  <dcterms:modified xsi:type="dcterms:W3CDTF">2022-03-21T16:34:00Z</dcterms:modified>
</cp:coreProperties>
</file>